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63" w:rsidRPr="00E159D7" w:rsidRDefault="003B0263" w:rsidP="00E159D7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</w:t>
      </w:r>
      <w:r w:rsidRPr="00E159D7">
        <w:rPr>
          <w:rFonts w:ascii="Times New Roman" w:hAnsi="Times New Roman"/>
          <w:sz w:val="28"/>
        </w:rPr>
        <w:t xml:space="preserve">Приложение </w:t>
      </w:r>
    </w:p>
    <w:p w:rsidR="003B0263" w:rsidRDefault="003B0263" w:rsidP="00E159D7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 w:rsidRPr="00E159D7">
        <w:rPr>
          <w:rFonts w:ascii="Times New Roman" w:hAnsi="Times New Roman"/>
          <w:sz w:val="28"/>
        </w:rPr>
        <w:t xml:space="preserve">                                                         </w:t>
      </w:r>
      <w:r w:rsidR="00EF0D97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к постановлению </w:t>
      </w:r>
    </w:p>
    <w:p w:rsidR="003B0263" w:rsidRDefault="003B0263" w:rsidP="00E159D7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F0D97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Главы города Ульяновска</w:t>
      </w:r>
    </w:p>
    <w:p w:rsidR="003B0263" w:rsidRPr="00E159D7" w:rsidRDefault="003B0263" w:rsidP="00E159D7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EF0D97">
        <w:rPr>
          <w:rFonts w:ascii="Times New Roman" w:hAnsi="Times New Roman"/>
          <w:sz w:val="28"/>
        </w:rPr>
        <w:t xml:space="preserve">                          </w:t>
      </w:r>
      <w:r w:rsidR="00D511AA">
        <w:rPr>
          <w:rFonts w:ascii="Times New Roman" w:hAnsi="Times New Roman"/>
          <w:sz w:val="28"/>
        </w:rPr>
        <w:t>от 02.03.2017 № 15</w:t>
      </w:r>
      <w:r w:rsidRPr="00E159D7">
        <w:rPr>
          <w:rFonts w:ascii="Times New Roman" w:hAnsi="Times New Roman"/>
          <w:sz w:val="28"/>
        </w:rPr>
        <w:t xml:space="preserve">  </w:t>
      </w:r>
    </w:p>
    <w:p w:rsidR="003B0263" w:rsidRDefault="003B0263" w:rsidP="004D7464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</w:rPr>
      </w:pPr>
    </w:p>
    <w:p w:rsidR="003B0263" w:rsidRDefault="003B0263" w:rsidP="004D7464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</w:rPr>
      </w:pPr>
    </w:p>
    <w:p w:rsidR="003B0263" w:rsidRPr="00F35B46" w:rsidRDefault="003B0263" w:rsidP="004D7464">
      <w:pPr>
        <w:spacing w:after="0" w:line="240" w:lineRule="auto"/>
        <w:ind w:right="-284"/>
        <w:jc w:val="right"/>
        <w:rPr>
          <w:rFonts w:ascii="Times New Roman" w:hAnsi="Times New Roman"/>
          <w:b/>
          <w:sz w:val="28"/>
        </w:rPr>
      </w:pPr>
      <w:r w:rsidRPr="00F35B46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роект</w:t>
      </w:r>
      <w:r w:rsidRPr="00F35B46">
        <w:rPr>
          <w:rFonts w:ascii="Times New Roman" w:hAnsi="Times New Roman"/>
          <w:b/>
          <w:sz w:val="28"/>
        </w:rPr>
        <w:br/>
      </w:r>
    </w:p>
    <w:p w:rsidR="003B0263" w:rsidRPr="00A600E0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 w:rsidRPr="00A600E0">
        <w:rPr>
          <w:rFonts w:ascii="Times New Roman" w:hAnsi="Times New Roman"/>
          <w:sz w:val="28"/>
        </w:rPr>
        <w:t>УЛЬЯНОВСКАЯ ГОРОДСКАЯ ДУМА</w:t>
      </w:r>
    </w:p>
    <w:p w:rsidR="003B0263" w:rsidRPr="00F35B46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B0263" w:rsidRPr="00F35B46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F35B46">
        <w:rPr>
          <w:rFonts w:ascii="Times New Roman" w:hAnsi="Times New Roman"/>
          <w:b/>
          <w:sz w:val="28"/>
        </w:rPr>
        <w:t>РЕШЕНИЕ</w:t>
      </w:r>
    </w:p>
    <w:p w:rsidR="003B0263" w:rsidRPr="00A600E0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sz w:val="28"/>
        </w:rPr>
      </w:pPr>
      <w:r w:rsidRPr="00A600E0">
        <w:rPr>
          <w:rFonts w:ascii="Times New Roman" w:hAnsi="Times New Roman"/>
          <w:sz w:val="28"/>
        </w:rPr>
        <w:t>от __________                                                                                 № __________</w:t>
      </w:r>
    </w:p>
    <w:p w:rsidR="003B0263" w:rsidRPr="00F35B46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B0263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Ульяновской Городской Думы</w:t>
      </w:r>
    </w:p>
    <w:p w:rsidR="003B0263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13.10.2004 № 90 «Об утверждении Правил землепользования и застройки муниципального образования «город Ульяновск» </w:t>
      </w:r>
    </w:p>
    <w:p w:rsidR="003B0263" w:rsidRDefault="003B0263" w:rsidP="004D746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center"/>
        <w:rPr>
          <w:rFonts w:ascii="Times New Roman" w:hAnsi="Times New Roman"/>
          <w:sz w:val="28"/>
        </w:rPr>
      </w:pP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В соответствии с Градостроительным </w:t>
      </w:r>
      <w:hyperlink r:id="rId6">
        <w:r w:rsidRPr="00F35B46">
          <w:rPr>
            <w:rFonts w:ascii="Times New Roman" w:hAnsi="Times New Roman"/>
            <w:sz w:val="28"/>
          </w:rPr>
          <w:t>кодексом</w:t>
        </w:r>
      </w:hyperlink>
      <w:r w:rsidRPr="00F35B46">
        <w:rPr>
          <w:rFonts w:ascii="Times New Roman" w:hAnsi="Times New Roman"/>
          <w:sz w:val="28"/>
        </w:rPr>
        <w:t xml:space="preserve"> Российской Федерации, Федеральным </w:t>
      </w:r>
      <w:hyperlink r:id="rId7">
        <w:r w:rsidRPr="00F35B46">
          <w:rPr>
            <w:rFonts w:ascii="Times New Roman" w:hAnsi="Times New Roman"/>
            <w:sz w:val="28"/>
          </w:rPr>
          <w:t>законом</w:t>
        </w:r>
      </w:hyperlink>
      <w:r w:rsidRPr="00F35B46"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F35B46">
          <w:rPr>
            <w:rFonts w:ascii="Times New Roman" w:hAnsi="Times New Roman"/>
            <w:sz w:val="28"/>
          </w:rPr>
          <w:t>Уставом</w:t>
        </w:r>
      </w:hyperlink>
      <w:r w:rsidRPr="00F35B46">
        <w:rPr>
          <w:rFonts w:ascii="Times New Roman" w:hAnsi="Times New Roman"/>
          <w:sz w:val="28"/>
        </w:rPr>
        <w:t xml:space="preserve"> муниципального образования «город Ульяновск», рассмотрев обращения Главы администрации города Ульяновска </w:t>
      </w:r>
      <w:proofErr w:type="gramStart"/>
      <w:r w:rsidRPr="00F35B46">
        <w:rPr>
          <w:rFonts w:ascii="Times New Roman" w:hAnsi="Times New Roman"/>
          <w:sz w:val="28"/>
        </w:rPr>
        <w:t>от</w:t>
      </w:r>
      <w:proofErr w:type="gramEnd"/>
      <w:r w:rsidRPr="00F35B46">
        <w:rPr>
          <w:rFonts w:ascii="Times New Roman" w:hAnsi="Times New Roman"/>
          <w:sz w:val="28"/>
        </w:rPr>
        <w:t xml:space="preserve"> ___________ № ___________, учитывая </w:t>
      </w:r>
      <w:proofErr w:type="gramStart"/>
      <w:r w:rsidRPr="00F35B46">
        <w:rPr>
          <w:rFonts w:ascii="Times New Roman" w:hAnsi="Times New Roman"/>
          <w:sz w:val="28"/>
        </w:rPr>
        <w:t>заключение</w:t>
      </w:r>
      <w:proofErr w:type="gramEnd"/>
      <w:r w:rsidRPr="00F35B46">
        <w:rPr>
          <w:rFonts w:ascii="Times New Roman" w:hAnsi="Times New Roman"/>
          <w:sz w:val="28"/>
        </w:rPr>
        <w:t xml:space="preserve"> о результатах публичных слушаний по проекту настоящего решения, Ульяновская Городская Дума</w:t>
      </w:r>
    </w:p>
    <w:p w:rsidR="003B0263" w:rsidRDefault="003B0263" w:rsidP="00106C75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</w:t>
      </w:r>
      <w:r w:rsidRPr="00F35B46">
        <w:rPr>
          <w:rFonts w:ascii="Times New Roman" w:hAnsi="Times New Roman"/>
          <w:sz w:val="28"/>
        </w:rPr>
        <w:t>:</w:t>
      </w:r>
    </w:p>
    <w:p w:rsidR="003B0263" w:rsidRPr="00F35B46" w:rsidRDefault="003B0263" w:rsidP="00106C75">
      <w:pPr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1. </w:t>
      </w:r>
      <w:proofErr w:type="gramStart"/>
      <w:r w:rsidRPr="00F35B46">
        <w:rPr>
          <w:rFonts w:ascii="Times New Roman" w:hAnsi="Times New Roman"/>
          <w:sz w:val="28"/>
        </w:rPr>
        <w:t xml:space="preserve">Внести в </w:t>
      </w:r>
      <w:hyperlink r:id="rId9">
        <w:r w:rsidRPr="00F35B46">
          <w:rPr>
            <w:rFonts w:ascii="Times New Roman" w:hAnsi="Times New Roman"/>
            <w:sz w:val="28"/>
          </w:rPr>
          <w:t>решение</w:t>
        </w:r>
      </w:hyperlink>
      <w:r w:rsidRPr="00F35B46">
        <w:rPr>
          <w:rFonts w:ascii="Times New Roman" w:hAnsi="Times New Roman"/>
          <w:sz w:val="28"/>
        </w:rPr>
        <w:t xml:space="preserve"> Ульяновской Городской Думы от 13.10.2004 № 90 «Об утверждении Правил землепользования и застройки муниципального образования «город Ульяновск» </w:t>
      </w:r>
      <w:r>
        <w:rPr>
          <w:rFonts w:ascii="Times New Roman" w:hAnsi="Times New Roman"/>
          <w:sz w:val="28"/>
        </w:rPr>
        <w:t xml:space="preserve">(с изменениями, внесёнными решениями Ульяновской Городской Думы </w:t>
      </w:r>
      <w:r w:rsidRPr="00A32D52">
        <w:rPr>
          <w:rFonts w:ascii="Times New Roman" w:hAnsi="Times New Roman"/>
          <w:sz w:val="28"/>
          <w:szCs w:val="28"/>
        </w:rPr>
        <w:t>от 25.04.2007</w:t>
      </w:r>
      <w:r>
        <w:rPr>
          <w:rFonts w:ascii="Times New Roman" w:hAnsi="Times New Roman"/>
          <w:sz w:val="28"/>
          <w:szCs w:val="28"/>
        </w:rPr>
        <w:t xml:space="preserve"> № 38</w:t>
      </w:r>
      <w:r w:rsidRPr="00A32D52">
        <w:rPr>
          <w:rFonts w:ascii="Times New Roman" w:hAnsi="Times New Roman"/>
          <w:sz w:val="28"/>
          <w:szCs w:val="28"/>
        </w:rPr>
        <w:t>, от 26.03.2008</w:t>
      </w:r>
      <w:r>
        <w:rPr>
          <w:rFonts w:ascii="Times New Roman" w:hAnsi="Times New Roman"/>
          <w:sz w:val="28"/>
          <w:szCs w:val="28"/>
        </w:rPr>
        <w:t xml:space="preserve"> № 31</w:t>
      </w:r>
      <w:r w:rsidRPr="00A32D52">
        <w:rPr>
          <w:rFonts w:ascii="Times New Roman" w:hAnsi="Times New Roman"/>
          <w:sz w:val="28"/>
          <w:szCs w:val="28"/>
        </w:rPr>
        <w:t>, от</w:t>
      </w:r>
      <w:proofErr w:type="gramEnd"/>
      <w:r w:rsidRPr="00A32D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D52">
        <w:rPr>
          <w:rFonts w:ascii="Times New Roman" w:hAnsi="Times New Roman"/>
          <w:sz w:val="28"/>
          <w:szCs w:val="28"/>
        </w:rPr>
        <w:t>07.06.2010</w:t>
      </w:r>
      <w:r>
        <w:rPr>
          <w:rFonts w:ascii="Times New Roman" w:hAnsi="Times New Roman"/>
          <w:sz w:val="28"/>
          <w:szCs w:val="28"/>
        </w:rPr>
        <w:t xml:space="preserve"> № 66</w:t>
      </w:r>
      <w:r w:rsidRPr="00A32D52">
        <w:rPr>
          <w:rFonts w:ascii="Times New Roman" w:hAnsi="Times New Roman"/>
          <w:sz w:val="28"/>
          <w:szCs w:val="28"/>
        </w:rPr>
        <w:t>, от 29.06.2011</w:t>
      </w:r>
      <w:r>
        <w:rPr>
          <w:rFonts w:ascii="Times New Roman" w:hAnsi="Times New Roman"/>
          <w:sz w:val="28"/>
          <w:szCs w:val="28"/>
        </w:rPr>
        <w:t xml:space="preserve"> № 69</w:t>
      </w:r>
      <w:r w:rsidRPr="00A32D52">
        <w:rPr>
          <w:rFonts w:ascii="Times New Roman" w:hAnsi="Times New Roman"/>
          <w:sz w:val="28"/>
          <w:szCs w:val="28"/>
        </w:rPr>
        <w:t>, от 23.07.2014</w:t>
      </w:r>
      <w:r>
        <w:rPr>
          <w:rFonts w:ascii="Times New Roman" w:hAnsi="Times New Roman"/>
          <w:sz w:val="28"/>
          <w:szCs w:val="28"/>
        </w:rPr>
        <w:t xml:space="preserve"> № 91</w:t>
      </w:r>
      <w:r w:rsidRPr="00A32D52">
        <w:rPr>
          <w:rFonts w:ascii="Times New Roman" w:hAnsi="Times New Roman"/>
          <w:sz w:val="28"/>
          <w:szCs w:val="28"/>
        </w:rPr>
        <w:t>, от 02.09.2015</w:t>
      </w:r>
      <w:r>
        <w:rPr>
          <w:rFonts w:ascii="Times New Roman" w:hAnsi="Times New Roman"/>
          <w:sz w:val="28"/>
          <w:szCs w:val="28"/>
        </w:rPr>
        <w:t xml:space="preserve"> № 90</w:t>
      </w:r>
      <w:r w:rsidRPr="00A32D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B46">
        <w:rPr>
          <w:rFonts w:ascii="Times New Roman" w:hAnsi="Times New Roman"/>
          <w:sz w:val="28"/>
        </w:rPr>
        <w:t>следующие изменения: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1.1. Статью 1 изложить в следующей редакции:</w:t>
      </w:r>
    </w:p>
    <w:p w:rsidR="003B0263" w:rsidRDefault="003B0263" w:rsidP="00893EF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color w:val="2D2D2D"/>
          <w:spacing w:val="2"/>
          <w:sz w:val="21"/>
          <w:shd w:val="clear" w:color="auto" w:fill="FFFFFF"/>
        </w:rPr>
        <w:t> </w:t>
      </w:r>
      <w:r w:rsidRPr="00F35B46">
        <w:rPr>
          <w:rFonts w:ascii="Times New Roman" w:hAnsi="Times New Roman"/>
          <w:sz w:val="28"/>
        </w:rPr>
        <w:t>«Статья 1. Основные понятия, используемые в Правилах.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Дачный дом - </w:t>
      </w:r>
      <w:r w:rsidRPr="007309A6">
        <w:rPr>
          <w:rFonts w:ascii="Times New Roman" w:hAnsi="Times New Roman"/>
          <w:sz w:val="28"/>
        </w:rPr>
        <w:t>жило</w:t>
      </w:r>
      <w:r>
        <w:rPr>
          <w:rFonts w:ascii="Times New Roman" w:hAnsi="Times New Roman"/>
          <w:sz w:val="28"/>
        </w:rPr>
        <w:t>е</w:t>
      </w:r>
      <w:r w:rsidRPr="007309A6">
        <w:rPr>
          <w:rFonts w:ascii="Times New Roman" w:hAnsi="Times New Roman"/>
          <w:sz w:val="28"/>
        </w:rPr>
        <w:t xml:space="preserve"> строени</w:t>
      </w:r>
      <w:r>
        <w:rPr>
          <w:rFonts w:ascii="Times New Roman" w:hAnsi="Times New Roman"/>
          <w:sz w:val="28"/>
        </w:rPr>
        <w:t>е</w:t>
      </w:r>
      <w:r w:rsidRPr="007309A6">
        <w:rPr>
          <w:rFonts w:ascii="Times New Roman" w:hAnsi="Times New Roman"/>
          <w:sz w:val="28"/>
        </w:rPr>
        <w:t xml:space="preserve"> или жило</w:t>
      </w:r>
      <w:r>
        <w:rPr>
          <w:rFonts w:ascii="Times New Roman" w:hAnsi="Times New Roman"/>
          <w:sz w:val="28"/>
        </w:rPr>
        <w:t>й</w:t>
      </w:r>
      <w:r w:rsidRPr="007309A6">
        <w:rPr>
          <w:rFonts w:ascii="Times New Roman" w:hAnsi="Times New Roman"/>
          <w:sz w:val="28"/>
        </w:rPr>
        <w:t xml:space="preserve"> дом, хозяйственн</w:t>
      </w:r>
      <w:r>
        <w:rPr>
          <w:rFonts w:ascii="Times New Roman" w:hAnsi="Times New Roman"/>
          <w:sz w:val="28"/>
        </w:rPr>
        <w:t>ое</w:t>
      </w:r>
      <w:r w:rsidRPr="007309A6">
        <w:rPr>
          <w:rFonts w:ascii="Times New Roman" w:hAnsi="Times New Roman"/>
          <w:sz w:val="28"/>
        </w:rPr>
        <w:t xml:space="preserve"> строени</w:t>
      </w:r>
      <w:r>
        <w:rPr>
          <w:rFonts w:ascii="Times New Roman" w:hAnsi="Times New Roman"/>
          <w:sz w:val="28"/>
        </w:rPr>
        <w:t>е</w:t>
      </w:r>
      <w:r w:rsidRPr="007309A6">
        <w:rPr>
          <w:rFonts w:ascii="Times New Roman" w:hAnsi="Times New Roman"/>
          <w:sz w:val="28"/>
        </w:rPr>
        <w:t xml:space="preserve"> и сооружени</w:t>
      </w:r>
      <w:r>
        <w:rPr>
          <w:rFonts w:ascii="Times New Roman" w:hAnsi="Times New Roman"/>
          <w:sz w:val="28"/>
        </w:rPr>
        <w:t>е, расположенное</w:t>
      </w:r>
      <w:r w:rsidRPr="007309A6">
        <w:rPr>
          <w:rFonts w:ascii="Times New Roman" w:hAnsi="Times New Roman"/>
          <w:sz w:val="28"/>
        </w:rPr>
        <w:t xml:space="preserve"> на дачном земельном участке</w:t>
      </w:r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Высота здания, строения, сооружения - расстояние по вертикали, измеренное от проектной отметки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 обозначенной на карте градостроительного зонирования.</w:t>
      </w:r>
    </w:p>
    <w:p w:rsidR="003B0263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lastRenderedPageBreak/>
        <w:t>Инженерная, транспортная и социальная инфраструктуры -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города.</w:t>
      </w:r>
    </w:p>
    <w:p w:rsidR="003B0263" w:rsidRDefault="003B0263" w:rsidP="00893EF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Количество этажей – количество всех этажей здания, включая подземный, подвальный, цокольный, технический, мансардный и иные этажи.</w:t>
      </w:r>
    </w:p>
    <w:p w:rsidR="003B0263" w:rsidRPr="00893EFE" w:rsidRDefault="003B0263" w:rsidP="00893EF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Линия регулирования застройки – это сложившаяся линия застройки в границах элемента планировочной структуры (квартала, района, микрорайона), которая определяется за счет двух и более объектов капитального строительства, расположенных в один ряд вдоль границы элемента планировочной структуры (красной линии).</w:t>
      </w:r>
    </w:p>
    <w:p w:rsidR="003B0263" w:rsidRDefault="003B0263" w:rsidP="007309A6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 xml:space="preserve">Объекты зеленого фонда </w:t>
      </w:r>
      <w:r>
        <w:rPr>
          <w:rFonts w:ascii="Times New Roman" w:hAnsi="Times New Roman"/>
          <w:spacing w:val="2"/>
          <w:sz w:val="28"/>
          <w:shd w:val="clear" w:color="auto" w:fill="FFFFFF"/>
        </w:rPr>
        <w:t>–</w:t>
      </w: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 xml:space="preserve"> зеленые насаждения и озелененные территории, образующие единую систему озеленения городского округа.</w:t>
      </w:r>
    </w:p>
    <w:p w:rsidR="003B0263" w:rsidRPr="00F35B46" w:rsidRDefault="003B0263" w:rsidP="007309A6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Садовый дом </w:t>
      </w:r>
      <w:proofErr w:type="gramStart"/>
      <w:r>
        <w:rPr>
          <w:rFonts w:ascii="Times New Roman" w:hAnsi="Times New Roman"/>
          <w:sz w:val="28"/>
        </w:rPr>
        <w:t>–</w:t>
      </w:r>
      <w:r w:rsidRPr="002901EC">
        <w:rPr>
          <w:rFonts w:ascii="Times New Roman" w:hAnsi="Times New Roman"/>
          <w:sz w:val="28"/>
        </w:rPr>
        <w:t>ж</w:t>
      </w:r>
      <w:proofErr w:type="gramEnd"/>
      <w:r w:rsidRPr="002901EC">
        <w:rPr>
          <w:rFonts w:ascii="Times New Roman" w:hAnsi="Times New Roman"/>
          <w:sz w:val="28"/>
        </w:rPr>
        <w:t>ил</w:t>
      </w:r>
      <w:r>
        <w:rPr>
          <w:rFonts w:ascii="Times New Roman" w:hAnsi="Times New Roman"/>
          <w:sz w:val="28"/>
        </w:rPr>
        <w:t>ое строение, хозяйственное</w:t>
      </w:r>
      <w:r w:rsidRPr="002901EC">
        <w:rPr>
          <w:rFonts w:ascii="Times New Roman" w:hAnsi="Times New Roman"/>
          <w:sz w:val="28"/>
        </w:rPr>
        <w:t xml:space="preserve"> строени</w:t>
      </w:r>
      <w:r>
        <w:rPr>
          <w:rFonts w:ascii="Times New Roman" w:hAnsi="Times New Roman"/>
          <w:sz w:val="28"/>
        </w:rPr>
        <w:t>е</w:t>
      </w:r>
      <w:r w:rsidRPr="002901EC">
        <w:rPr>
          <w:rFonts w:ascii="Times New Roman" w:hAnsi="Times New Roman"/>
          <w:sz w:val="28"/>
        </w:rPr>
        <w:t xml:space="preserve"> и сооружени</w:t>
      </w:r>
      <w:r>
        <w:rPr>
          <w:rFonts w:ascii="Times New Roman" w:hAnsi="Times New Roman"/>
          <w:sz w:val="28"/>
        </w:rPr>
        <w:t>е, расположенное</w:t>
      </w:r>
      <w:r w:rsidRPr="002901EC">
        <w:rPr>
          <w:rFonts w:ascii="Times New Roman" w:hAnsi="Times New Roman"/>
          <w:sz w:val="28"/>
        </w:rPr>
        <w:t xml:space="preserve"> на садовом земельном участке</w:t>
      </w:r>
      <w:r>
        <w:rPr>
          <w:rFonts w:ascii="Times New Roman" w:hAnsi="Times New Roman"/>
          <w:sz w:val="28"/>
        </w:rPr>
        <w:t>.</w:t>
      </w:r>
    </w:p>
    <w:p w:rsidR="003B0263" w:rsidRPr="00F7334A" w:rsidRDefault="003B0263" w:rsidP="00F7334A">
      <w:pPr>
        <w:pStyle w:val="ConsPlusNonforma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 – п</w:t>
      </w:r>
      <w:r w:rsidRPr="00F7334A">
        <w:rPr>
          <w:rFonts w:ascii="Times New Roman" w:hAnsi="Times New Roman" w:cs="Times New Roman"/>
          <w:sz w:val="28"/>
          <w:szCs w:val="28"/>
        </w:rPr>
        <w:t>ространство межд</w:t>
      </w:r>
      <w:r>
        <w:rPr>
          <w:rFonts w:ascii="Times New Roman" w:hAnsi="Times New Roman" w:cs="Times New Roman"/>
          <w:sz w:val="28"/>
          <w:szCs w:val="28"/>
        </w:rPr>
        <w:t xml:space="preserve">у перекрытием верхнего этажа, </w:t>
      </w:r>
      <w:r w:rsidRPr="00F7334A">
        <w:rPr>
          <w:rFonts w:ascii="Times New Roman" w:hAnsi="Times New Roman" w:cs="Times New Roman"/>
          <w:sz w:val="28"/>
          <w:szCs w:val="28"/>
        </w:rPr>
        <w:t>покрытием здания (крышей) и наружными стенами, расположенными выше перекрытия верхнего этажа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263" w:rsidRPr="00F7334A" w:rsidRDefault="003B0263" w:rsidP="00F7334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</w:rPr>
        <w:t xml:space="preserve">Этаж – </w:t>
      </w:r>
      <w:r>
        <w:rPr>
          <w:rFonts w:ascii="Times New Roman" w:hAnsi="Times New Roman"/>
          <w:sz w:val="28"/>
          <w:szCs w:val="28"/>
        </w:rPr>
        <w:t xml:space="preserve">часть здания между отметками верха перекрытия или пола по грунту и отметкой верха расположенного над ним перекрытия (покрытия). </w:t>
      </w:r>
    </w:p>
    <w:p w:rsidR="003B0263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Этаж  может быть мансардный, надземный, подземный, подвальный, технический, цокольный. 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Этаж мансардный (мансарда) </w:t>
      </w:r>
      <w:r>
        <w:rPr>
          <w:rFonts w:ascii="Times New Roman" w:hAnsi="Times New Roman"/>
          <w:sz w:val="28"/>
        </w:rPr>
        <w:t xml:space="preserve">– </w:t>
      </w:r>
      <w:r w:rsidRPr="00F35B46">
        <w:rPr>
          <w:rFonts w:ascii="Times New Roman" w:hAnsi="Times New Roman"/>
          <w:sz w:val="28"/>
        </w:rPr>
        <w:t xml:space="preserve">этаж в чердачном пространстве, фасад которого полностью или частично образован поверхностью (поверхностями) наклонной или ломаной крыши, при этом линия пересечения плоскости крыши и фасада должна быть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F35B46">
          <w:rPr>
            <w:rFonts w:ascii="Times New Roman" w:hAnsi="Times New Roman"/>
            <w:sz w:val="28"/>
          </w:rPr>
          <w:t>1,5 м</w:t>
        </w:r>
      </w:smartTag>
      <w:r w:rsidRPr="00F35B46">
        <w:rPr>
          <w:rFonts w:ascii="Times New Roman" w:hAnsi="Times New Roman"/>
          <w:sz w:val="28"/>
        </w:rPr>
        <w:t xml:space="preserve"> от уровня пола мансардного этажа.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Этаж надземный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этаж, отметка пола помещений которого расположена не ниже планировочной отметки земли.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Этаж подземный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этаж, отметка пола помещений которого расположена ниже планировочной отметки земли на всю высоту помещений.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Этаж подвальный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этаж, отметка пола помещений которого расположена ниже планировочной отметки земли более чем на половину высоты помещения.</w:t>
      </w:r>
    </w:p>
    <w:p w:rsidR="003B0263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gramStart"/>
      <w:r w:rsidRPr="00F35B46">
        <w:rPr>
          <w:rFonts w:ascii="Times New Roman" w:hAnsi="Times New Roman"/>
          <w:sz w:val="28"/>
        </w:rPr>
        <w:t xml:space="preserve">Этаж технический </w:t>
      </w:r>
      <w:r>
        <w:rPr>
          <w:rFonts w:ascii="Times New Roman" w:hAnsi="Times New Roman"/>
          <w:sz w:val="28"/>
        </w:rPr>
        <w:t xml:space="preserve">– </w:t>
      </w:r>
      <w:r w:rsidRPr="00F35B46">
        <w:rPr>
          <w:rFonts w:ascii="Times New Roman" w:hAnsi="Times New Roman"/>
          <w:sz w:val="28"/>
        </w:rPr>
        <w:t xml:space="preserve"> этаж для размещения инженерного оборудования и прокладки коммуникаций, который может быть расположен в нижней (техническое подполье), верхней (технический чердак) или в средней части здания.</w:t>
      </w:r>
      <w:proofErr w:type="gramEnd"/>
      <w:r w:rsidRPr="00F35B46">
        <w:rPr>
          <w:rFonts w:ascii="Times New Roman" w:hAnsi="Times New Roman"/>
          <w:sz w:val="28"/>
        </w:rPr>
        <w:t xml:space="preserve"> Пространство, используемое только для прокладки коммуникаций, высотой менее </w:t>
      </w:r>
      <w:smartTag w:uri="urn:schemas-microsoft-com:office:smarttags" w:element="metricconverter">
        <w:smartTagPr>
          <w:attr w:name="ProductID" w:val="1,8 м"/>
        </w:smartTagPr>
        <w:r w:rsidRPr="00F35B46">
          <w:rPr>
            <w:rFonts w:ascii="Times New Roman" w:hAnsi="Times New Roman"/>
            <w:sz w:val="28"/>
          </w:rPr>
          <w:t>1,8 м</w:t>
        </w:r>
      </w:smartTag>
      <w:r w:rsidRPr="00F35B46">
        <w:rPr>
          <w:rFonts w:ascii="Times New Roman" w:hAnsi="Times New Roman"/>
          <w:sz w:val="28"/>
        </w:rPr>
        <w:t xml:space="preserve"> техническим этажом не является.</w:t>
      </w:r>
    </w:p>
    <w:p w:rsidR="003B0263" w:rsidRPr="00172492" w:rsidRDefault="003B0263" w:rsidP="00893EF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172492">
        <w:rPr>
          <w:rFonts w:ascii="Times New Roman" w:hAnsi="Times New Roman"/>
          <w:sz w:val="28"/>
          <w:szCs w:val="28"/>
        </w:rPr>
        <w:t xml:space="preserve">Этаж цокольный </w:t>
      </w:r>
      <w:r>
        <w:rPr>
          <w:rFonts w:ascii="Times New Roman" w:hAnsi="Times New Roman"/>
          <w:sz w:val="28"/>
          <w:szCs w:val="28"/>
        </w:rPr>
        <w:t>–</w:t>
      </w:r>
      <w:r w:rsidRPr="00172492">
        <w:rPr>
          <w:rFonts w:ascii="Times New Roman" w:hAnsi="Times New Roman"/>
          <w:sz w:val="28"/>
          <w:szCs w:val="28"/>
        </w:rPr>
        <w:t xml:space="preserve"> этаж при отметке пола помещений ниже планировочной отметки земли на высоту не более половины высоты помещений</w:t>
      </w:r>
      <w:proofErr w:type="gramStart"/>
      <w:r w:rsidRPr="00172492">
        <w:rPr>
          <w:rFonts w:ascii="Times New Roman" w:hAnsi="Times New Roman"/>
          <w:sz w:val="28"/>
          <w:szCs w:val="28"/>
        </w:rPr>
        <w:t>.».</w:t>
      </w:r>
      <w:proofErr w:type="gramEnd"/>
    </w:p>
    <w:p w:rsidR="003B0263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</w:rPr>
        <w:t xml:space="preserve">1.2. В части 1 статьи 2 слова «объектов культурного наследия» заменить словами «объектов культурного наследия (памятников истории и культуры) народов Российской Федерации (далее – объекты культурного наследия)», </w:t>
      </w:r>
      <w:r w:rsidRPr="00F35B46">
        <w:rPr>
          <w:rFonts w:ascii="Times New Roman" w:hAnsi="Times New Roman"/>
          <w:color w:val="000000"/>
          <w:sz w:val="28"/>
        </w:rPr>
        <w:t xml:space="preserve">слова «и размещения </w:t>
      </w:r>
      <w:r w:rsidRPr="00F35B46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 xml:space="preserve">объектов, не являющихся объектами капитального </w:t>
      </w:r>
      <w:r w:rsidRPr="00F35B46"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lastRenderedPageBreak/>
        <w:t>строительства», «а также размещенных объектов, не являющихся объектами капитального строительства» исключить.</w:t>
      </w:r>
    </w:p>
    <w:p w:rsidR="003B0263" w:rsidRPr="00F35B46" w:rsidRDefault="003B0263" w:rsidP="00F35B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"/>
          <w:sz w:val="28"/>
          <w:shd w:val="clear" w:color="auto" w:fill="FFFFFF"/>
        </w:rPr>
        <w:t>1.3. В части 3 статьи 2 слова «- установлению, изменению, фиксации границ земель общего пользования и их использованию» исключить.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4</w:t>
      </w:r>
      <w:r w:rsidRPr="00F35B46">
        <w:rPr>
          <w:rFonts w:ascii="Times New Roman" w:hAnsi="Times New Roman"/>
          <w:sz w:val="28"/>
        </w:rPr>
        <w:t>. Часть 3 статьи 2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«3. Настоящие Правила включают в себя: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порядок их применения и внесения изменений в указанные правила;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карту градостроительного зонирования;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градостроительные регламенты.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 регулировании землепользования и застройки органами местного самоуправления;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 подготовке документации по планировке территории органами местного самоуправления;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 проведении публичных слушаний по вопросам землепользования и застройки;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 внесении изменений в правила землепользования и застройки;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 регулировании иных вопросов землепользования и застройки</w:t>
      </w:r>
      <w:proofErr w:type="gramStart"/>
      <w:r w:rsidRPr="00F35B46">
        <w:rPr>
          <w:rFonts w:ascii="Times New Roman" w:hAnsi="Times New Roman"/>
          <w:sz w:val="28"/>
        </w:rPr>
        <w:t>.».</w:t>
      </w:r>
      <w:proofErr w:type="gramEnd"/>
    </w:p>
    <w:p w:rsidR="003B0263" w:rsidRPr="00D731D9" w:rsidRDefault="003B0263" w:rsidP="00D731D9">
      <w:pPr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Статьи  3 и 5 признать утратившими силу.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 xml:space="preserve">. Статью 6 изложить в следующей редакции: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6. Общие положения, относящиеся к ранее возникшим правам.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1. Принятые до введения в действие настоящих </w:t>
      </w:r>
      <w:proofErr w:type="gramStart"/>
      <w:r w:rsidRPr="00F35B46">
        <w:rPr>
          <w:rFonts w:ascii="Times New Roman" w:hAnsi="Times New Roman"/>
          <w:sz w:val="28"/>
        </w:rPr>
        <w:t>Правил</w:t>
      </w:r>
      <w:proofErr w:type="gramEnd"/>
      <w:r w:rsidRPr="00F35B46">
        <w:rPr>
          <w:rFonts w:ascii="Times New Roman" w:hAnsi="Times New Roman"/>
          <w:sz w:val="28"/>
        </w:rPr>
        <w:t xml:space="preserve">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Разрешения на строительство, реконструкцию, выданные физическим и юридическим лицам до введения в действие настоящих Правил или изменений в них, являются действительными.</w:t>
      </w:r>
    </w:p>
    <w:p w:rsidR="003B0263" w:rsidRPr="001D3D69" w:rsidRDefault="003B0263" w:rsidP="001D3D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3. </w:t>
      </w:r>
      <w:r w:rsidRPr="001D3D69">
        <w:rPr>
          <w:rFonts w:ascii="Times New Roman" w:hAnsi="Times New Roman"/>
          <w:sz w:val="28"/>
        </w:rPr>
        <w:t xml:space="preserve">Земельные участки и объекты капитального строительства, существовавшие на законных основаниях до введения в действие настоящих Правил, после введения их в действие </w:t>
      </w:r>
      <w:proofErr w:type="gramStart"/>
      <w:r w:rsidRPr="001D3D69">
        <w:rPr>
          <w:rFonts w:ascii="Times New Roman" w:hAnsi="Times New Roman"/>
          <w:sz w:val="28"/>
        </w:rPr>
        <w:t>и(</w:t>
      </w:r>
      <w:proofErr w:type="gramEnd"/>
      <w:r w:rsidRPr="001D3D69">
        <w:rPr>
          <w:rFonts w:ascii="Times New Roman" w:hAnsi="Times New Roman"/>
          <w:sz w:val="28"/>
        </w:rPr>
        <w:t>или) внесения в них изменений являются не соответствующими настоящим Правилам в случаях, когда:</w:t>
      </w:r>
    </w:p>
    <w:p w:rsidR="003B0263" w:rsidRPr="001D3D69" w:rsidRDefault="003B0263" w:rsidP="001D3D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D3D69">
        <w:rPr>
          <w:rFonts w:ascii="Times New Roman" w:hAnsi="Times New Roman"/>
          <w:sz w:val="28"/>
        </w:rPr>
        <w:t xml:space="preserve">имеют вид (виды) использования, который не поименован как разрешенный для соответствующих территориальных зон </w:t>
      </w:r>
      <w:r>
        <w:rPr>
          <w:rFonts w:ascii="Times New Roman" w:hAnsi="Times New Roman"/>
          <w:sz w:val="28"/>
        </w:rPr>
        <w:t xml:space="preserve">в </w:t>
      </w:r>
      <w:r w:rsidRPr="001D3D69">
        <w:rPr>
          <w:rFonts w:ascii="Times New Roman" w:hAnsi="Times New Roman"/>
          <w:sz w:val="28"/>
        </w:rPr>
        <w:t>соответствии с настоящими Правилами;</w:t>
      </w:r>
    </w:p>
    <w:p w:rsidR="003B0263" w:rsidRPr="001D3D69" w:rsidRDefault="003B0263" w:rsidP="001D3D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D3D69">
        <w:rPr>
          <w:rFonts w:ascii="Times New Roman" w:hAnsi="Times New Roman"/>
          <w:sz w:val="28"/>
        </w:rPr>
        <w:t xml:space="preserve">имеют вид (виды) использования, который поименован как разрешенный для соответствующих территориальных зон в соответствии с настоящими Правилами, но расположены в санитарно-защитных зонах или </w:t>
      </w:r>
      <w:proofErr w:type="spellStart"/>
      <w:r w:rsidRPr="001D3D69">
        <w:rPr>
          <w:rFonts w:ascii="Times New Roman" w:hAnsi="Times New Roman"/>
          <w:sz w:val="28"/>
        </w:rPr>
        <w:t>водоохранных</w:t>
      </w:r>
      <w:proofErr w:type="spellEnd"/>
      <w:r w:rsidRPr="001D3D69">
        <w:rPr>
          <w:rFonts w:ascii="Times New Roman" w:hAnsi="Times New Roman"/>
          <w:sz w:val="28"/>
        </w:rPr>
        <w:t xml:space="preserve"> зонах</w:t>
      </w:r>
      <w:r>
        <w:rPr>
          <w:rFonts w:ascii="Times New Roman" w:hAnsi="Times New Roman"/>
          <w:sz w:val="28"/>
        </w:rPr>
        <w:t xml:space="preserve"> и иных зонах</w:t>
      </w:r>
      <w:r w:rsidRPr="001D3D69">
        <w:rPr>
          <w:rFonts w:ascii="Times New Roman" w:hAnsi="Times New Roman"/>
          <w:sz w:val="28"/>
        </w:rPr>
        <w:t>, в пределах которых не предусмотрено размещение соответствующих объектов;</w:t>
      </w:r>
    </w:p>
    <w:p w:rsidR="003B0263" w:rsidRDefault="003B0263" w:rsidP="001D3D6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D3D69">
        <w:rPr>
          <w:rFonts w:ascii="Times New Roman" w:hAnsi="Times New Roman"/>
          <w:sz w:val="28"/>
        </w:rPr>
        <w:lastRenderedPageBreak/>
        <w:t>имеют параметры меньше или больше допустимых значений, установленных настоящими Правилами применительно к соответствующим территориальным зонам.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F35B46">
        <w:rPr>
          <w:rFonts w:ascii="Times New Roman" w:hAnsi="Times New Roman"/>
          <w:sz w:val="28"/>
        </w:rPr>
        <w:t xml:space="preserve">Решения о предварительном согласовании места размещения объекта, принятые в установленном порядке до введения в действие настоящих Правил, после введения их в действие </w:t>
      </w:r>
      <w:proofErr w:type="gramStart"/>
      <w:r w:rsidRPr="00F35B46">
        <w:rPr>
          <w:rFonts w:ascii="Times New Roman" w:hAnsi="Times New Roman"/>
          <w:sz w:val="28"/>
        </w:rPr>
        <w:t>и(</w:t>
      </w:r>
      <w:proofErr w:type="gramEnd"/>
      <w:r w:rsidRPr="00F35B46">
        <w:rPr>
          <w:rFonts w:ascii="Times New Roman" w:hAnsi="Times New Roman"/>
          <w:sz w:val="28"/>
        </w:rPr>
        <w:t xml:space="preserve">или) внесения в них изменений, а также разрешенное использование земельных участков, указанное в </w:t>
      </w:r>
      <w:r>
        <w:rPr>
          <w:rFonts w:ascii="Times New Roman" w:hAnsi="Times New Roman"/>
          <w:sz w:val="28"/>
        </w:rPr>
        <w:t xml:space="preserve">гражданско-правовых </w:t>
      </w:r>
      <w:r w:rsidRPr="00F35B46">
        <w:rPr>
          <w:rFonts w:ascii="Times New Roman" w:hAnsi="Times New Roman"/>
          <w:sz w:val="28"/>
        </w:rPr>
        <w:t>договорах</w:t>
      </w:r>
      <w:r>
        <w:rPr>
          <w:rFonts w:ascii="Times New Roman" w:hAnsi="Times New Roman"/>
          <w:sz w:val="28"/>
        </w:rPr>
        <w:t xml:space="preserve"> на земельные</w:t>
      </w:r>
      <w:r w:rsidRPr="00F35B46"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, заключенных до введения в действие настоящих Правил, после введения их в действие и(или) внесения в них изменений сохраняются в течение сроков, установленных соответственно Земельным </w:t>
      </w:r>
      <w:hyperlink r:id="rId10">
        <w:r w:rsidRPr="00F35B46">
          <w:rPr>
            <w:rFonts w:ascii="Times New Roman" w:hAnsi="Times New Roman"/>
            <w:sz w:val="28"/>
          </w:rPr>
          <w:t>кодексом</w:t>
        </w:r>
      </w:hyperlink>
      <w:r w:rsidRPr="00F35B46">
        <w:rPr>
          <w:rFonts w:ascii="Times New Roman" w:hAnsi="Times New Roman"/>
          <w:sz w:val="28"/>
        </w:rPr>
        <w:t xml:space="preserve"> Российской Федерации и договором.</w:t>
      </w:r>
    </w:p>
    <w:p w:rsidR="003B0263" w:rsidRDefault="003B0263" w:rsidP="008F541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8F541D">
        <w:rPr>
          <w:rFonts w:ascii="Times New Roman" w:hAnsi="Times New Roman"/>
          <w:sz w:val="28"/>
        </w:rPr>
        <w:t>В сл</w:t>
      </w:r>
      <w:r>
        <w:rPr>
          <w:rFonts w:ascii="Times New Roman" w:hAnsi="Times New Roman"/>
          <w:sz w:val="28"/>
        </w:rPr>
        <w:t xml:space="preserve">учае если решение о подготовке </w:t>
      </w:r>
      <w:r w:rsidRPr="008F541D">
        <w:rPr>
          <w:rFonts w:ascii="Times New Roman" w:hAnsi="Times New Roman"/>
          <w:sz w:val="28"/>
        </w:rPr>
        <w:t>документации по планировке территории</w:t>
      </w:r>
      <w:r>
        <w:rPr>
          <w:rFonts w:ascii="Times New Roman" w:hAnsi="Times New Roman"/>
          <w:sz w:val="28"/>
        </w:rPr>
        <w:t xml:space="preserve"> было принято до вступления в силу соответствующих изменений в Правила, </w:t>
      </w:r>
      <w:r w:rsidRPr="007A373F">
        <w:rPr>
          <w:rFonts w:ascii="Times New Roman" w:hAnsi="Times New Roman"/>
          <w:sz w:val="28"/>
        </w:rPr>
        <w:t>то подготовка и утверждение документации по планировке территории осуществляю</w:t>
      </w:r>
      <w:r>
        <w:rPr>
          <w:rFonts w:ascii="Times New Roman" w:hAnsi="Times New Roman"/>
          <w:sz w:val="28"/>
        </w:rPr>
        <w:t xml:space="preserve">тся в соответствии с редакцией Правил, действовавшей на момент принятия решения </w:t>
      </w:r>
      <w:r w:rsidRPr="007A373F">
        <w:rPr>
          <w:rFonts w:ascii="Times New Roman" w:hAnsi="Times New Roman"/>
          <w:sz w:val="28"/>
        </w:rPr>
        <w:t>о подготовке документации по планировке территории</w:t>
      </w:r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D0635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280BAE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дня вступления в сил</w:t>
      </w:r>
      <w:r>
        <w:rPr>
          <w:rFonts w:ascii="Times New Roman" w:hAnsi="Times New Roman"/>
          <w:sz w:val="28"/>
        </w:rPr>
        <w:t>у настоящих Правил или изменений в них, может быть использована при условии соблюдений требований законодательства Российской Федерации и (или) нормативных правовых актов Ульяновской области</w:t>
      </w:r>
      <w:proofErr w:type="gramStart"/>
      <w:r>
        <w:rPr>
          <w:rFonts w:ascii="Times New Roman" w:hAnsi="Times New Roman"/>
          <w:sz w:val="28"/>
        </w:rPr>
        <w:t>.</w:t>
      </w:r>
      <w:r w:rsidRPr="00F35B46">
        <w:rPr>
          <w:rFonts w:ascii="Times New Roman" w:hAnsi="Times New Roman"/>
          <w:sz w:val="28"/>
        </w:rPr>
        <w:t>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7</w:t>
      </w:r>
      <w:r w:rsidRPr="00F35B4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Главу 2 дополнить статьёй 6.1</w:t>
      </w:r>
      <w:r w:rsidRPr="00F35B46"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«Статья 6.1. Использование земельных участков и объектов капитального строительства, не соответствующих Правилам.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 xml:space="preserve">1. Земельные участки и объекты капитального строительства, указанные в </w:t>
      </w:r>
      <w:hyperlink r:id="rId11">
        <w:r w:rsidRPr="00F35B46">
          <w:rPr>
            <w:rFonts w:ascii="Times New Roman" w:hAnsi="Times New Roman"/>
            <w:color w:val="000000"/>
            <w:sz w:val="28"/>
          </w:rPr>
          <w:t>части 3</w:t>
        </w:r>
      </w:hyperlink>
      <w:r w:rsidRPr="00F35B46">
        <w:rPr>
          <w:rFonts w:ascii="Times New Roman" w:hAnsi="Times New Roman"/>
          <w:color w:val="000000"/>
          <w:sz w:val="28"/>
        </w:rPr>
        <w:t xml:space="preserve"> статьи 6, а также ставшие не соответствующими настоящим Правилам после внесения изменений в настоящие Правила, могут использоваться без установления срока их приведения в соответствие с настоящими Правилами, за исключением, установленным федеральными законами и настоящими Правилами.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395F9C">
        <w:rPr>
          <w:rFonts w:ascii="Times New Roman" w:hAnsi="Times New Roman"/>
          <w:color w:val="000000"/>
          <w:sz w:val="28"/>
        </w:rPr>
        <w:t>Исключение составляют не соответствующие одновременно и настоящим Правилам, и техническим регламентам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2. Все изменения</w:t>
      </w:r>
      <w:r>
        <w:rPr>
          <w:rFonts w:ascii="Times New Roman" w:hAnsi="Times New Roman"/>
          <w:color w:val="000000"/>
          <w:sz w:val="28"/>
        </w:rPr>
        <w:t>, за исключением случаев указанных в части 3 настоящей статьи,</w:t>
      </w:r>
      <w:r w:rsidRPr="00F35B46">
        <w:rPr>
          <w:rFonts w:ascii="Times New Roman" w:hAnsi="Times New Roman"/>
          <w:color w:val="000000"/>
          <w:sz w:val="28"/>
        </w:rPr>
        <w:t xml:space="preserve">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816DF">
        <w:rPr>
          <w:rFonts w:ascii="Times New Roman" w:hAnsi="Times New Roman"/>
          <w:color w:val="000000"/>
          <w:sz w:val="28"/>
        </w:rPr>
        <w:t xml:space="preserve">Не допускается увеличивать площадь и строительный объем объектов капитального строительства, указанных в части 3 статьи 6 настоящих Правил. </w:t>
      </w:r>
      <w:r w:rsidRPr="00F816DF">
        <w:rPr>
          <w:rFonts w:ascii="Times New Roman" w:hAnsi="Times New Roman"/>
          <w:color w:val="000000"/>
          <w:sz w:val="28"/>
        </w:rPr>
        <w:lastRenderedPageBreak/>
        <w:t>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безопасности: экологической, санитарно-гигиенической, противопожарной, гражданской обороны и предупреждения чрезвычайных ситуаций, иными требованиями безопасности, устанавливаемыми техническими реглам</w:t>
      </w:r>
      <w:r>
        <w:rPr>
          <w:rFonts w:ascii="Times New Roman" w:hAnsi="Times New Roman"/>
          <w:color w:val="000000"/>
          <w:sz w:val="28"/>
        </w:rPr>
        <w:t>ентами.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35B46">
        <w:rPr>
          <w:rFonts w:ascii="Times New Roman" w:hAnsi="Times New Roman"/>
          <w:color w:val="000000"/>
          <w:sz w:val="28"/>
        </w:rPr>
        <w:t xml:space="preserve">Указанные в </w:t>
      </w:r>
      <w:hyperlink r:id="rId12">
        <w:r w:rsidRPr="00F35B46">
          <w:rPr>
            <w:rFonts w:ascii="Times New Roman" w:hAnsi="Times New Roman"/>
            <w:color w:val="000000"/>
            <w:sz w:val="28"/>
          </w:rPr>
          <w:t>части 3 статьи 6</w:t>
        </w:r>
      </w:hyperlink>
      <w:r w:rsidRPr="00F35B46">
        <w:rPr>
          <w:rFonts w:ascii="Times New Roman" w:hAnsi="Times New Roman"/>
          <w:color w:val="000000"/>
          <w:sz w:val="28"/>
        </w:rPr>
        <w:t>настоящих Правил объекты капитального строительства, не соответствующие настоящим Правилам по строительным параметрам (строения, затрудняющие или блокирующие возможность нормативного прохода, проезда, имеющие превышение площади и высоты по сравнению с разрешенными пределами и т.д.), поддерживаются и используются при условии, что эти действия не увеличивают степень несоответствия таких объектов настоящим Правилам.</w:t>
      </w:r>
      <w:proofErr w:type="gramEnd"/>
      <w:r w:rsidRPr="00F35B46">
        <w:rPr>
          <w:rFonts w:ascii="Times New Roman" w:hAnsi="Times New Roman"/>
          <w:color w:val="000000"/>
          <w:sz w:val="28"/>
        </w:rPr>
        <w:t xml:space="preserve">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не допускается.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В случае реконструкции объектов капитального строительства, несоответствующих требованиям градостроительных регламентов территориальной зоны, в которой они расположены, и (или) требующих получения разрешения на условно разрешенный вид использования земельного участка и объекта капитального строительства и (или) разрешения на о</w:t>
      </w:r>
      <w:r w:rsidRPr="00B75CBC">
        <w:rPr>
          <w:rFonts w:ascii="Times New Roman" w:hAnsi="Times New Roman"/>
          <w:color w:val="000000"/>
          <w:sz w:val="28"/>
        </w:rPr>
        <w:t>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color w:val="000000"/>
          <w:sz w:val="28"/>
        </w:rPr>
        <w:t>ктов капитального строительства, реконструкция таких объектов возможна, в том числе, и без получения разрешений, указанных в статьях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и 13 настоящих Правил, при условии, что такая реконструкция направлена на приведение </w:t>
      </w:r>
      <w:r w:rsidRPr="00DC53DF">
        <w:rPr>
          <w:rFonts w:ascii="Times New Roman" w:hAnsi="Times New Roman"/>
          <w:color w:val="000000"/>
          <w:sz w:val="28"/>
        </w:rPr>
        <w:t>объектов</w:t>
      </w:r>
      <w:r>
        <w:rPr>
          <w:rFonts w:ascii="Times New Roman" w:hAnsi="Times New Roman"/>
          <w:color w:val="000000"/>
          <w:sz w:val="28"/>
        </w:rPr>
        <w:t xml:space="preserve"> капитального строительства</w:t>
      </w:r>
      <w:r w:rsidRPr="00DC53DF">
        <w:rPr>
          <w:rFonts w:ascii="Times New Roman" w:hAnsi="Times New Roman"/>
          <w:color w:val="000000"/>
          <w:sz w:val="28"/>
        </w:rPr>
        <w:t xml:space="preserve"> в соответствие с градост</w:t>
      </w:r>
      <w:r>
        <w:rPr>
          <w:rFonts w:ascii="Times New Roman" w:hAnsi="Times New Roman"/>
          <w:color w:val="000000"/>
          <w:sz w:val="28"/>
        </w:rPr>
        <w:t>роительным регламентом или на уменьшение</w:t>
      </w:r>
      <w:r w:rsidRPr="00DC53DF">
        <w:rPr>
          <w:rFonts w:ascii="Times New Roman" w:hAnsi="Times New Roman"/>
          <w:color w:val="000000"/>
          <w:sz w:val="28"/>
        </w:rPr>
        <w:t xml:space="preserve"> их несоответствия предельным параметрам разрешенного строительства, реконструкции</w:t>
      </w:r>
      <w:r>
        <w:rPr>
          <w:rFonts w:ascii="Times New Roman" w:hAnsi="Times New Roman"/>
          <w:color w:val="000000"/>
          <w:sz w:val="28"/>
        </w:rPr>
        <w:t>, а также, если такая реконструкция не повлечет за собой смену их существующего вида разрешенного использования</w:t>
      </w:r>
      <w:proofErr w:type="gramStart"/>
      <w:r>
        <w:rPr>
          <w:rFonts w:ascii="Times New Roman" w:hAnsi="Times New Roman"/>
          <w:color w:val="000000"/>
          <w:sz w:val="28"/>
        </w:rPr>
        <w:t>.».</w:t>
      </w:r>
      <w:proofErr w:type="gramEnd"/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Статью 7 изложить в следующей редакции: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«Статья 7. Порядок внесения изменений в Правила землепользования и застройки муниципального образования «город Ульяновск»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Основания для внесения изменений в </w:t>
      </w:r>
      <w:r w:rsidRPr="00514CD0">
        <w:rPr>
          <w:rFonts w:ascii="Times New Roman" w:hAnsi="Times New Roman"/>
          <w:color w:val="000000"/>
          <w:sz w:val="28"/>
        </w:rPr>
        <w:t>Правила землепользования и застройки муниципального образования «город Ульяновск»</w:t>
      </w:r>
      <w:r>
        <w:rPr>
          <w:rFonts w:ascii="Times New Roman" w:hAnsi="Times New Roman"/>
          <w:color w:val="000000"/>
          <w:sz w:val="28"/>
        </w:rPr>
        <w:t xml:space="preserve"> (далее – Правила) указаны в части 2 статьи 33 Градостроительного кодекса Российской Федерации.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Вопросы по внесению изменений в Правила рассматриваются на заседаниях Комиссии по внесению изменений в правила землепользования и застройки, действующей на основании Положения о Комиссии, утвержденном администрацией города Ульяновска.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3. </w:t>
      </w:r>
      <w:proofErr w:type="gramStart"/>
      <w:r w:rsidRPr="00514CD0">
        <w:rPr>
          <w:rFonts w:ascii="Times New Roman" w:hAnsi="Times New Roman"/>
          <w:color w:val="000000"/>
          <w:sz w:val="28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r>
        <w:rPr>
          <w:rFonts w:ascii="Times New Roman" w:hAnsi="Times New Roman"/>
          <w:color w:val="000000"/>
          <w:sz w:val="28"/>
        </w:rPr>
        <w:t>Правила</w:t>
      </w:r>
      <w:r w:rsidRPr="00514CD0">
        <w:rPr>
          <w:rFonts w:ascii="Times New Roman" w:hAnsi="Times New Roman"/>
          <w:color w:val="000000"/>
          <w:sz w:val="28"/>
        </w:rPr>
        <w:t xml:space="preserve"> или об отклонении такого предложения с указанием причин отклонения, и направляет это заключение </w:t>
      </w:r>
      <w:r>
        <w:rPr>
          <w:rFonts w:ascii="Times New Roman" w:hAnsi="Times New Roman"/>
          <w:color w:val="000000"/>
          <w:sz w:val="28"/>
        </w:rPr>
        <w:t xml:space="preserve">Главе </w:t>
      </w:r>
      <w:r w:rsidRPr="00514CD0">
        <w:rPr>
          <w:rFonts w:ascii="Times New Roman" w:hAnsi="Times New Roman"/>
          <w:color w:val="000000"/>
          <w:sz w:val="28"/>
        </w:rPr>
        <w:t>администрации</w:t>
      </w:r>
      <w:r>
        <w:rPr>
          <w:rFonts w:ascii="Times New Roman" w:hAnsi="Times New Roman"/>
          <w:color w:val="000000"/>
          <w:sz w:val="28"/>
        </w:rPr>
        <w:t xml:space="preserve"> города Ульяновска</w:t>
      </w:r>
      <w:r w:rsidRPr="00514CD0">
        <w:rPr>
          <w:rFonts w:ascii="Times New Roman" w:hAnsi="Times New Roman"/>
          <w:color w:val="000000"/>
          <w:sz w:val="28"/>
        </w:rPr>
        <w:t>.</w:t>
      </w:r>
      <w:proofErr w:type="gramEnd"/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Заключение Комиссии оформляется протоколом заседания Комиссии.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 w:rsidRPr="00514CD0">
        <w:rPr>
          <w:rFonts w:ascii="Times New Roman" w:hAnsi="Times New Roman"/>
          <w:color w:val="000000"/>
          <w:sz w:val="28"/>
        </w:rPr>
        <w:t>Глава администрации</w:t>
      </w:r>
      <w:r>
        <w:rPr>
          <w:rFonts w:ascii="Times New Roman" w:hAnsi="Times New Roman"/>
          <w:color w:val="000000"/>
          <w:sz w:val="28"/>
        </w:rPr>
        <w:t xml:space="preserve"> города Ульяновска</w:t>
      </w:r>
      <w:r w:rsidRPr="00514CD0">
        <w:rPr>
          <w:rFonts w:ascii="Times New Roman" w:hAnsi="Times New Roman"/>
          <w:color w:val="000000"/>
          <w:sz w:val="28"/>
        </w:rPr>
        <w:t xml:space="preserve"> с учетом рекомендаций, содержащихся в заключени</w:t>
      </w:r>
      <w:proofErr w:type="gramStart"/>
      <w:r w:rsidRPr="00514CD0">
        <w:rPr>
          <w:rFonts w:ascii="Times New Roman" w:hAnsi="Times New Roman"/>
          <w:color w:val="000000"/>
          <w:sz w:val="28"/>
        </w:rPr>
        <w:t>и</w:t>
      </w:r>
      <w:proofErr w:type="gramEnd"/>
      <w:r w:rsidRPr="00514CD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 w:rsidRPr="00514CD0">
        <w:rPr>
          <w:rFonts w:ascii="Times New Roman" w:hAnsi="Times New Roman"/>
          <w:color w:val="000000"/>
          <w:sz w:val="28"/>
        </w:rPr>
        <w:t xml:space="preserve">омиссии, в течение тридцати дней принимает решение о подготовке проекта о внесении изменения в </w:t>
      </w:r>
      <w:r>
        <w:rPr>
          <w:rFonts w:ascii="Times New Roman" w:hAnsi="Times New Roman"/>
          <w:color w:val="000000"/>
          <w:sz w:val="28"/>
        </w:rPr>
        <w:t>Правила</w:t>
      </w:r>
      <w:r w:rsidRPr="00514CD0">
        <w:rPr>
          <w:rFonts w:ascii="Times New Roman" w:hAnsi="Times New Roman"/>
          <w:color w:val="000000"/>
          <w:sz w:val="28"/>
        </w:rPr>
        <w:t xml:space="preserve">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Р</w:t>
      </w:r>
      <w:r w:rsidRPr="00514CD0">
        <w:rPr>
          <w:rFonts w:ascii="Times New Roman" w:hAnsi="Times New Roman"/>
          <w:color w:val="000000"/>
          <w:sz w:val="28"/>
        </w:rPr>
        <w:t>ешение о подготовке проекта о внесении изменения в Правила</w:t>
      </w:r>
      <w:r>
        <w:rPr>
          <w:rFonts w:ascii="Times New Roman" w:hAnsi="Times New Roman"/>
          <w:color w:val="000000"/>
          <w:sz w:val="28"/>
        </w:rPr>
        <w:t xml:space="preserve"> оформляется в виде постановления администрации города Ульяновска и подлежит официальному опубликованию в порядке, предусмотренном для опубликования муниципальных правовых актов.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 w:rsidRPr="002C2D78">
        <w:rPr>
          <w:rFonts w:ascii="Times New Roman" w:hAnsi="Times New Roman"/>
          <w:color w:val="000000"/>
          <w:sz w:val="28"/>
        </w:rPr>
        <w:t xml:space="preserve">об отклонении предложения о внесении изменения </w:t>
      </w:r>
      <w:proofErr w:type="spellStart"/>
      <w:r w:rsidRPr="002C2D78">
        <w:rPr>
          <w:rFonts w:ascii="Times New Roman" w:hAnsi="Times New Roman"/>
          <w:color w:val="000000"/>
          <w:sz w:val="28"/>
        </w:rPr>
        <w:t>вПравила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оформляется в виде письма за подписью Главы администрации города Ульяновска.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Проект </w:t>
      </w:r>
      <w:r w:rsidRPr="002C2D78">
        <w:rPr>
          <w:rFonts w:ascii="Times New Roman" w:hAnsi="Times New Roman"/>
          <w:color w:val="000000"/>
          <w:sz w:val="28"/>
        </w:rPr>
        <w:t>о внесении изменения в Правила</w:t>
      </w:r>
      <w:r>
        <w:rPr>
          <w:rFonts w:ascii="Times New Roman" w:hAnsi="Times New Roman"/>
          <w:color w:val="000000"/>
          <w:sz w:val="28"/>
        </w:rPr>
        <w:t xml:space="preserve">  подготавливается в соответствии с требованиями статьи 31 Градостроительного кодекса Российской Федерации.</w:t>
      </w:r>
    </w:p>
    <w:p w:rsidR="003B0263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</w:t>
      </w:r>
      <w:r w:rsidRPr="00E62886">
        <w:rPr>
          <w:rFonts w:ascii="Times New Roman" w:hAnsi="Times New Roman"/>
          <w:color w:val="000000"/>
          <w:sz w:val="28"/>
        </w:rPr>
        <w:t>Проект о внесении изменения в Правила</w:t>
      </w:r>
      <w:r>
        <w:rPr>
          <w:rFonts w:ascii="Times New Roman" w:hAnsi="Times New Roman"/>
          <w:color w:val="000000"/>
          <w:sz w:val="28"/>
        </w:rPr>
        <w:t xml:space="preserve"> утверждается Ульяновской Городской Думы с учетом результатов публичных слушаний по рассмотрению такого проекта в порядке, установленном статьей 32 Градостроительного кодекса Российской Федерации. </w:t>
      </w:r>
    </w:p>
    <w:p w:rsidR="003B0263" w:rsidRPr="00F35B46" w:rsidRDefault="003B0263" w:rsidP="00B75C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1.9. Статью 8 признать утратившей силу.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10</w:t>
      </w:r>
      <w:r w:rsidRPr="00F35B46">
        <w:rPr>
          <w:rFonts w:ascii="Times New Roman" w:hAnsi="Times New Roman"/>
          <w:color w:val="000000"/>
          <w:sz w:val="28"/>
        </w:rPr>
        <w:t>. Статью 9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«Статья 9. Подготовка документации по планировке территории</w:t>
      </w:r>
      <w:r>
        <w:rPr>
          <w:rFonts w:ascii="Times New Roman" w:hAnsi="Times New Roman"/>
          <w:color w:val="000000"/>
          <w:sz w:val="28"/>
        </w:rPr>
        <w:t xml:space="preserve"> органами местного самоуправления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</w:t>
      </w:r>
      <w:r w:rsidRPr="005D0FD9">
        <w:rPr>
          <w:rFonts w:ascii="Times New Roman" w:hAnsi="Times New Roman"/>
          <w:color w:val="000000"/>
          <w:sz w:val="28"/>
        </w:rPr>
        <w:t xml:space="preserve">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на территории муниципального образования «город Ульяновск» осуществляется в соответствии со статьями 45, 46, Главой 5 Градостроительного кодекса Российской Федерации</w:t>
      </w:r>
      <w:r w:rsidRPr="00F35B46">
        <w:rPr>
          <w:rFonts w:ascii="Times New Roman" w:hAnsi="Times New Roman"/>
          <w:color w:val="000000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 разработки документации по планировки территории в муниципальном образовании «город Ульяновск» утверждается администрацией города Ульяновска</w:t>
      </w:r>
      <w:proofErr w:type="gramStart"/>
      <w:r>
        <w:rPr>
          <w:rFonts w:ascii="Times New Roman" w:hAnsi="Times New Roman"/>
          <w:color w:val="000000"/>
          <w:sz w:val="28"/>
        </w:rPr>
        <w:t>.».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11</w:t>
      </w:r>
      <w:r w:rsidRPr="00F35B46">
        <w:rPr>
          <w:rFonts w:ascii="Times New Roman" w:hAnsi="Times New Roman"/>
          <w:sz w:val="28"/>
        </w:rPr>
        <w:t xml:space="preserve">.Статью 10 изложить в следующей редакции: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«Статья 10. Порядок принятия решений о предоставлении разрешения на отклонения </w:t>
      </w:r>
      <w:r w:rsidRPr="00B75CBC">
        <w:rPr>
          <w:rFonts w:ascii="Times New Roman" w:hAnsi="Times New Roman"/>
          <w:sz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 1. Физическое или юридическое лицо, являющееся правообладателем земельного участка, размеры которого меньше установленных градостроительным регламентом минимальных размеров земельных участков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либо конфигурация, инженерно-геологические или иные характеристики которых неблагоприятны для застройки, направляет </w:t>
      </w:r>
      <w:proofErr w:type="spellStart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заявлениео</w:t>
      </w:r>
      <w:proofErr w:type="spell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получении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строительствана</w:t>
      </w:r>
      <w:proofErr w:type="spell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имя Главы администрации города Ульяновска.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 Заявление, указанное в части 1 настоящей статьи, направляется в Комиссию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В заявлении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о получении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F35B46">
        <w:rPr>
          <w:rFonts w:ascii="Times New Roman" w:hAnsi="Times New Roman"/>
          <w:sz w:val="28"/>
        </w:rPr>
        <w:t>указываются: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1) адрес земельного участка, объекта капитального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кадастровый номер земельного участка, объекта капитального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обязательство заявителя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К заявлению прикладываются: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1) </w:t>
      </w:r>
      <w:r w:rsidRPr="00197459">
        <w:rPr>
          <w:rFonts w:ascii="Times New Roman" w:hAnsi="Times New Roman"/>
          <w:sz w:val="28"/>
        </w:rPr>
        <w:t>выписки из Единого государственного реестра недвижимости, удостоверяющие государственную регистрацию возникновения или перехода прав на недвижимое имущество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ситуационный план – расположение соседних земельных участков с указанием их кадастровых номеров, а также объектов капитального строительства, на них расположенных;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3) обосновывающие материалы в виде эскизного проекта строительства, реконструкции объекта капитального строительства, который предлагается реализовать в случае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получения разрешения на отклонение от предельных параметров разрешенного строительства, реконструкции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объектов капитального л</w:t>
      </w:r>
      <w:r w:rsidRPr="00F35B46">
        <w:rPr>
          <w:rFonts w:ascii="Times New Roman" w:hAnsi="Times New Roman"/>
          <w:sz w:val="28"/>
        </w:rPr>
        <w:t>ибо иные материалы, обосновывающие целесообразность, возможность и допустимость реализации предложений.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Состав Комиссии</w:t>
      </w:r>
      <w:r>
        <w:rPr>
          <w:rFonts w:ascii="Times New Roman" w:hAnsi="Times New Roman"/>
          <w:sz w:val="28"/>
        </w:rPr>
        <w:t xml:space="preserve"> </w:t>
      </w:r>
      <w:r w:rsidRPr="00F35B46">
        <w:rPr>
          <w:rFonts w:ascii="Times New Roman" w:hAnsi="Times New Roman"/>
          <w:sz w:val="28"/>
        </w:rPr>
        <w:t>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</w:t>
      </w:r>
      <w:r>
        <w:rPr>
          <w:rFonts w:ascii="Times New Roman" w:hAnsi="Times New Roman"/>
          <w:sz w:val="28"/>
        </w:rPr>
        <w:t xml:space="preserve"> </w:t>
      </w:r>
      <w:r w:rsidRPr="00F35B46">
        <w:rPr>
          <w:rFonts w:ascii="Times New Roman" w:hAnsi="Times New Roman"/>
          <w:sz w:val="28"/>
        </w:rPr>
        <w:t xml:space="preserve">утверждается Главой администрации города Ульяновска.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4. Комиссия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1) рассматривает заявления о предоставлении разрешения на отклонения от предельных параметров разрешенного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gramStart"/>
      <w:r w:rsidRPr="00F35B46">
        <w:rPr>
          <w:rFonts w:ascii="Times New Roman" w:hAnsi="Times New Roman"/>
          <w:sz w:val="28"/>
        </w:rPr>
        <w:lastRenderedPageBreak/>
        <w:t xml:space="preserve">2) сообщает о проведении публичных слушаний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обеспечивает подготовку документов и материалов к публичным слушаниям;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4) организует и проводит публичные слушания по предоставлению разрешения на отклонения от предельных параметров разрешенного строительства.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Порядок организации и проведения публичных слушаний определяется уставом муниципального образования «город Ульяновск», Решениями Ульяновской Городской Думы с учетом положений настоящей статьи.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архитектурным решениям</w:t>
      </w:r>
      <w:proofErr w:type="gram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>6. Заключение о результатах публичных слушаний по вопросу предоставления разрешения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35B46">
        <w:rPr>
          <w:rFonts w:ascii="Times New Roman" w:hAnsi="Times New Roman"/>
          <w:sz w:val="28"/>
        </w:rPr>
        <w:t>на отклонени</w:t>
      </w: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 xml:space="preserve"> от предельных параметров разрешенного строительства подлежит опубликованию в газете «Ульяновск сегодня» и размещается на официальном сайте администрации города Ульяновска в </w:t>
      </w:r>
      <w:r w:rsidRPr="00F816DF">
        <w:rPr>
          <w:rFonts w:ascii="Times New Roman" w:hAnsi="Times New Roman"/>
          <w:sz w:val="28"/>
        </w:rPr>
        <w:t>информа</w:t>
      </w:r>
      <w:r>
        <w:rPr>
          <w:rFonts w:ascii="Times New Roman" w:hAnsi="Times New Roman"/>
          <w:sz w:val="28"/>
        </w:rPr>
        <w:t xml:space="preserve">ционно-телекоммуникационной </w:t>
      </w:r>
      <w:r w:rsidRPr="00F35B46">
        <w:rPr>
          <w:rFonts w:ascii="Times New Roman" w:hAnsi="Times New Roman"/>
          <w:sz w:val="28"/>
        </w:rPr>
        <w:t>сети «Интернет».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Градостроительным кодексом Российской Федерации и муниципальными правовыми актами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7. После проведения публичных слушаний </w:t>
      </w:r>
      <w:proofErr w:type="gramStart"/>
      <w:r w:rsidRPr="00F35B46">
        <w:rPr>
          <w:rFonts w:ascii="Times New Roman" w:hAnsi="Times New Roman"/>
          <w:sz w:val="28"/>
        </w:rPr>
        <w:t>по предоставлению разрешения на отклонения от предельных параметров разрешенного строительства Комиссия по рассмотрению заявлений о предоставлении</w:t>
      </w:r>
      <w:proofErr w:type="gramEnd"/>
      <w:r w:rsidRPr="00F35B46">
        <w:rPr>
          <w:rFonts w:ascii="Times New Roman" w:hAnsi="Times New Roman"/>
          <w:sz w:val="28"/>
        </w:rPr>
        <w:t xml:space="preserve">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</w:t>
      </w:r>
      <w:r w:rsidRPr="00F35B46">
        <w:rPr>
          <w:rFonts w:ascii="Times New Roman" w:hAnsi="Times New Roman"/>
          <w:sz w:val="28"/>
        </w:rPr>
        <w:lastRenderedPageBreak/>
        <w:t>предельных параметров разрешенного строительства направляет Главе администрации города Ульяновска: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gramStart"/>
      <w:r w:rsidRPr="00F35B46">
        <w:rPr>
          <w:rFonts w:ascii="Times New Roman" w:hAnsi="Times New Roman"/>
          <w:sz w:val="28"/>
        </w:rPr>
        <w:t xml:space="preserve">1) рекомендации Комиссии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</w:t>
      </w:r>
      <w:proofErr w:type="spellStart"/>
      <w:r w:rsidRPr="00F35B46">
        <w:rPr>
          <w:rFonts w:ascii="Times New Roman" w:hAnsi="Times New Roman"/>
          <w:sz w:val="28"/>
        </w:rPr>
        <w:t>строительствао</w:t>
      </w:r>
      <w:proofErr w:type="spellEnd"/>
      <w:r w:rsidRPr="00F35B46">
        <w:rPr>
          <w:rFonts w:ascii="Times New Roman" w:hAnsi="Times New Roman"/>
          <w:sz w:val="28"/>
        </w:rPr>
        <w:t xml:space="preserve"> предоставлении разрешения на отклонения от предельных параметров разрешенного строительства или об отказе в предоставлении такого разрешения с указанием причин принятого решения</w:t>
      </w:r>
      <w:r w:rsidRPr="00F35B46">
        <w:rPr>
          <w:rFonts w:ascii="Times New Roman" w:hAnsi="Times New Roman"/>
          <w:i/>
          <w:sz w:val="28"/>
        </w:rPr>
        <w:t>;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заключение о результатах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протокол (протоколы) публичных слушаний;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4) заявление с обосновывающими материалами, обсуждённое на публичных слушаниях.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8. Глава администрации города Ульяновска с учётом представленных ему документов принимает решение о предоставлении разрешения или об отказе в предоставлении такого разрешения.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9. Решение о предоставлении разрешения на отклонение от предельных параметров разрешенного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 в </w:t>
      </w:r>
      <w:r w:rsidRPr="00F816DF">
        <w:rPr>
          <w:rFonts w:ascii="Times New Roman" w:hAnsi="Times New Roman"/>
          <w:sz w:val="28"/>
        </w:rPr>
        <w:t>информа</w:t>
      </w:r>
      <w:r>
        <w:rPr>
          <w:rFonts w:ascii="Times New Roman" w:hAnsi="Times New Roman"/>
          <w:sz w:val="28"/>
        </w:rPr>
        <w:t xml:space="preserve">ционно-телекоммуникационной </w:t>
      </w:r>
      <w:r w:rsidRPr="00F35B46">
        <w:rPr>
          <w:rFonts w:ascii="Times New Roman" w:hAnsi="Times New Roman"/>
          <w:sz w:val="28"/>
        </w:rPr>
        <w:t>сети «Интернет»;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в течение семи дней со дня принятия указанное решение подлежит направлению в орган местного самоуправления, осуществляющий ведение информационной системы обеспечения градостроительной деятельности муниципального образования «город Ульяновск»;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в течение четырнадцати дней со дня получения соответствующих копий документов орган местного самоуправления, указанный в пункте 2 части 10 настоящей статьи размещает указанное решение в информационной системе обеспечения градостроительной деятельности муниципального образования «город Ульяновск»</w:t>
      </w:r>
      <w:proofErr w:type="gramStart"/>
      <w:r w:rsidRPr="00F35B46">
        <w:rPr>
          <w:rFonts w:ascii="Times New Roman" w:hAnsi="Times New Roman"/>
          <w:sz w:val="28"/>
        </w:rPr>
        <w:t>.»</w:t>
      </w:r>
      <w:proofErr w:type="gramEnd"/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Статью 11 признать утратившей силу.</w:t>
      </w:r>
    </w:p>
    <w:p w:rsidR="003B0263" w:rsidRPr="00F35B46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13</w:t>
      </w:r>
      <w:r w:rsidRPr="00F35B46">
        <w:rPr>
          <w:rFonts w:ascii="Times New Roman" w:hAnsi="Times New Roman"/>
          <w:sz w:val="28"/>
        </w:rPr>
        <w:t>.Статью 12 изложить в следующей редакции:</w:t>
      </w:r>
    </w:p>
    <w:p w:rsidR="003B0263" w:rsidRPr="00F35B46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Статья </w:t>
      </w:r>
      <w:r w:rsidRPr="00F35B46">
        <w:rPr>
          <w:rFonts w:ascii="Times New Roman" w:hAnsi="Times New Roman"/>
          <w:sz w:val="28"/>
        </w:rPr>
        <w:t xml:space="preserve">12. Порядок </w:t>
      </w:r>
      <w:r>
        <w:rPr>
          <w:rFonts w:ascii="Times New Roman" w:hAnsi="Times New Roman"/>
          <w:sz w:val="28"/>
        </w:rPr>
        <w:t>изменения основных и вспомогательных видов разрешенного использования</w:t>
      </w:r>
    </w:p>
    <w:p w:rsidR="003B0263" w:rsidRPr="0018241E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18241E">
        <w:rPr>
          <w:rFonts w:ascii="Times New Roman" w:hAnsi="Times New Roman"/>
          <w:sz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3B0263" w:rsidRPr="0018241E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241E">
        <w:rPr>
          <w:rFonts w:ascii="Times New Roman" w:hAnsi="Times New Roman"/>
          <w:sz w:val="28"/>
        </w:rPr>
        <w:t>1) основные виды разрешенного использования;</w:t>
      </w:r>
    </w:p>
    <w:p w:rsidR="003B0263" w:rsidRPr="0018241E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241E">
        <w:rPr>
          <w:rFonts w:ascii="Times New Roman" w:hAnsi="Times New Roman"/>
          <w:sz w:val="28"/>
        </w:rPr>
        <w:t>2) условно разрешенные виды использования;</w:t>
      </w:r>
    </w:p>
    <w:p w:rsidR="003B0263" w:rsidRDefault="003B0263" w:rsidP="0018241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241E">
        <w:rPr>
          <w:rFonts w:ascii="Times New Roman" w:hAnsi="Times New Roman"/>
          <w:sz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8241E">
        <w:rPr>
          <w:rFonts w:ascii="Times New Roman" w:hAnsi="Times New Roman"/>
          <w:sz w:val="28"/>
        </w:rPr>
        <w:t>дополнительных</w:t>
      </w:r>
      <w:proofErr w:type="gramEnd"/>
      <w:r w:rsidRPr="0018241E">
        <w:rPr>
          <w:rFonts w:ascii="Times New Roman" w:hAnsi="Times New Roman"/>
          <w:sz w:val="28"/>
        </w:rPr>
        <w:t xml:space="preserve"> по отношению к основным видам </w:t>
      </w:r>
      <w:r w:rsidRPr="0018241E">
        <w:rPr>
          <w:rFonts w:ascii="Times New Roman" w:hAnsi="Times New Roman"/>
          <w:sz w:val="28"/>
        </w:rPr>
        <w:lastRenderedPageBreak/>
        <w:t>разрешенного использования и условно разрешенным видам использования и осуществляемые совместно с ними.</w:t>
      </w:r>
    </w:p>
    <w:p w:rsidR="003B0263" w:rsidRDefault="003B0263" w:rsidP="0018241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3B0263" w:rsidRDefault="003B0263" w:rsidP="0018241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3B0263" w:rsidRDefault="003B0263" w:rsidP="0018241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3B0263" w:rsidRDefault="003B0263" w:rsidP="0018241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B0263" w:rsidRDefault="003B0263" w:rsidP="0018241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B0263" w:rsidRDefault="003B0263" w:rsidP="003346A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3" w:history="1">
        <w:r w:rsidRPr="003346A5">
          <w:rPr>
            <w:rFonts w:ascii="Times New Roman" w:hAnsi="Times New Roman"/>
            <w:sz w:val="28"/>
            <w:szCs w:val="28"/>
          </w:rPr>
          <w:t>статьей 39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 Российской Федерации и статьей 13 настоящих Правил</w:t>
      </w:r>
      <w:r w:rsidRPr="00F35B46">
        <w:rPr>
          <w:rFonts w:ascii="Times New Roman" w:hAnsi="Times New Roman"/>
          <w:sz w:val="28"/>
        </w:rPr>
        <w:t>.</w:t>
      </w:r>
    </w:p>
    <w:p w:rsidR="003B0263" w:rsidRPr="003346A5" w:rsidRDefault="003B0263" w:rsidP="003346A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8. </w:t>
      </w:r>
      <w:proofErr w:type="gramStart"/>
      <w:r w:rsidRPr="003346A5">
        <w:rPr>
          <w:rFonts w:ascii="Times New Roman" w:hAnsi="Times New Roman"/>
          <w:sz w:val="28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</w:t>
      </w:r>
      <w:r>
        <w:rPr>
          <w:rFonts w:ascii="Times New Roman" w:hAnsi="Times New Roman"/>
          <w:sz w:val="28"/>
        </w:rPr>
        <w:t>Земельного кодекса Российской Федерации</w:t>
      </w:r>
      <w:r w:rsidRPr="003346A5">
        <w:rPr>
          <w:rFonts w:ascii="Times New Roman" w:hAnsi="Times New Roman"/>
          <w:sz w:val="28"/>
        </w:rPr>
        <w:t>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r>
        <w:rPr>
          <w:rFonts w:ascii="Times New Roman" w:hAnsi="Times New Roman"/>
          <w:sz w:val="28"/>
        </w:rPr>
        <w:t>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4</w:t>
      </w:r>
      <w:r w:rsidRPr="00F35B46">
        <w:rPr>
          <w:rFonts w:ascii="Times New Roman" w:hAnsi="Times New Roman"/>
          <w:sz w:val="28"/>
        </w:rPr>
        <w:t xml:space="preserve">.Статью 13 изложить в следующей редакции: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13. Порядок предоставления разрешения на условно разрешённый вид использования земельного участка или объекта капитального строительства.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 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</w:t>
      </w:r>
      <w:proofErr w:type="spellStart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заявлениео</w:t>
      </w:r>
      <w:proofErr w:type="spell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предоставлении разрешения на условно разрешенный вид использования на имя Главы администрации города Ульяновска.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 Заявление, указанное в части 1 настоящей статьи, направляется в Комиссию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</w:t>
      </w:r>
      <w:r w:rsidRPr="00F35B46">
        <w:rPr>
          <w:rFonts w:ascii="Times New Roman" w:hAnsi="Times New Roman"/>
          <w:i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В заявлении о предоставлении разрешения на условно разрешённый вид использования земельного участка или объекта капитального строительства указываются: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1) адрес земельного участка, объекта капитального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кадастровый номер земельного участка, объекта капитального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обязательство заявителя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4. К заявлению прикладываются: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1) </w:t>
      </w:r>
      <w:r w:rsidRPr="00F816DF">
        <w:rPr>
          <w:rFonts w:ascii="Times New Roman" w:hAnsi="Times New Roman"/>
          <w:sz w:val="28"/>
        </w:rPr>
        <w:t>выписки из Единого государственного реестра недвижимости, удостоверяющие государственную регистрацию возникновения или перехода прав на недвижимое имущество;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ситуационный план – расположение соседних земельных участков с указанием их кадастровых номеров, а также объектов капитального строительства, на них расположенных.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обосновывающие материалы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разрешённый вид использования либо иные материалы, обосновывающие целесообразность, возможность и допустимость реализации предложений.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5. Состав Комиссии</w:t>
      </w:r>
      <w:r>
        <w:rPr>
          <w:rFonts w:ascii="Times New Roman" w:hAnsi="Times New Roman"/>
          <w:sz w:val="28"/>
        </w:rPr>
        <w:t xml:space="preserve"> </w:t>
      </w:r>
      <w:r w:rsidRPr="00F35B46">
        <w:rPr>
          <w:rFonts w:ascii="Times New Roman" w:hAnsi="Times New Roman"/>
          <w:sz w:val="28"/>
        </w:rPr>
        <w:t>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</w:t>
      </w:r>
      <w:r>
        <w:rPr>
          <w:rFonts w:ascii="Times New Roman" w:hAnsi="Times New Roman"/>
          <w:sz w:val="28"/>
        </w:rPr>
        <w:t xml:space="preserve"> </w:t>
      </w:r>
      <w:r w:rsidRPr="00F35B46">
        <w:rPr>
          <w:rFonts w:ascii="Times New Roman" w:hAnsi="Times New Roman"/>
          <w:sz w:val="28"/>
        </w:rPr>
        <w:t xml:space="preserve">утверждается Главой администрации города Ульяновска.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6. Комиссия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1)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 w:rsidRPr="00F35B46">
        <w:rPr>
          <w:rFonts w:ascii="Times New Roman" w:hAnsi="Times New Roman"/>
          <w:sz w:val="28"/>
          <w:shd w:val="clear" w:color="auto" w:fill="FFFFFF"/>
        </w:rPr>
        <w:t xml:space="preserve">2) сообщает о проведении публичных слушаний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3) обеспечивает подготовку документов и материалов к публичным слушаниям</w:t>
      </w:r>
      <w:r>
        <w:rPr>
          <w:rFonts w:ascii="Times New Roman" w:hAnsi="Times New Roman"/>
          <w:sz w:val="28"/>
        </w:rPr>
        <w:t xml:space="preserve"> </w:t>
      </w:r>
      <w:r w:rsidRPr="00F816DF">
        <w:rPr>
          <w:rFonts w:ascii="Times New Roman" w:hAnsi="Times New Roman"/>
          <w:sz w:val="28"/>
        </w:rPr>
        <w:t>по предложениям физических или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4) организует и проводит публичные слушания по предоставлению разрешений на условно разрешенные виды использования земельных участков и объектов капитального строительства.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7. Порядок организации и проведения публичных слушаний определяется Градостроительным кодексом Российской Федерации, Уставом муниципального образования «город Ульяновск», решениями Ульяновской Городской Думы с учетом положений настоящей статьи.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8.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color w:val="000000"/>
          <w:sz w:val="28"/>
        </w:rPr>
        <w:t xml:space="preserve">9. Заключение о результатах публичных слушаний по вопросу предоставления разрешения на условно разрешенный вид использования </w:t>
      </w:r>
      <w:r w:rsidRPr="00F35B46">
        <w:rPr>
          <w:rFonts w:ascii="Times New Roman" w:hAnsi="Times New Roman"/>
          <w:sz w:val="28"/>
        </w:rPr>
        <w:t xml:space="preserve">подлежит опубликованию в газете «Ульяновск сегодня» и размещается на официальном сайте муниципального образования  в </w:t>
      </w:r>
      <w:r w:rsidRPr="00F816DF">
        <w:rPr>
          <w:rFonts w:ascii="Times New Roman" w:hAnsi="Times New Roman"/>
          <w:sz w:val="28"/>
        </w:rPr>
        <w:t xml:space="preserve">информационно-телекоммуникационной </w:t>
      </w:r>
      <w:r w:rsidRPr="00F35B46">
        <w:rPr>
          <w:rFonts w:ascii="Times New Roman" w:hAnsi="Times New Roman"/>
          <w:sz w:val="28"/>
        </w:rPr>
        <w:t>сети «Интернет».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>10.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«город Ульяновск» и решениями Ульяновкой Городской Думы и не может быть более одного месяца.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11. </w:t>
      </w:r>
      <w:proofErr w:type="gramStart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На основании заключения о результатах публичных слушаний по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предоставлению</w:t>
      </w:r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разрешения на условно разрешенный вид использования Комиссия по рассмотрению заявлений о предоставлении разрешений на условно разрешённые виды использования земельных участков и объектов капитального строительства и по предоставлению разрешений на отклонения от предельных параметров разрешенного строительства осуществляет подготовку рекомендаций о предоставлении разрешения на условно разрешенный вид использования или об отказе в предоставлении</w:t>
      </w:r>
      <w:proofErr w:type="gramEnd"/>
      <w:r w:rsidRPr="00F35B46">
        <w:rPr>
          <w:rFonts w:ascii="Times New Roman" w:hAnsi="Times New Roman"/>
          <w:color w:val="000000"/>
          <w:sz w:val="28"/>
          <w:shd w:val="clear" w:color="auto" w:fill="FFFFFF"/>
        </w:rPr>
        <w:t xml:space="preserve"> такого разрешения с указанием причин принятого решения и направляет их Главе  администрации города Ульяновска.</w:t>
      </w:r>
    </w:p>
    <w:p w:rsidR="003B0263" w:rsidRPr="00F35B46" w:rsidRDefault="003B0263" w:rsidP="004D746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B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F35B46">
        <w:rPr>
          <w:rFonts w:ascii="Times New Roman" w:hAnsi="Times New Roman"/>
          <w:color w:val="000000"/>
          <w:sz w:val="28"/>
          <w:szCs w:val="28"/>
        </w:rPr>
        <w:t>На основании указанных в </w:t>
      </w:r>
      <w:hyperlink r:id="rId14" w:anchor="dst100623" w:history="1">
        <w:r w:rsidRPr="00F35B46">
          <w:rPr>
            <w:rFonts w:ascii="Times New Roman" w:hAnsi="Times New Roman"/>
            <w:color w:val="000000"/>
            <w:sz w:val="28"/>
            <w:szCs w:val="28"/>
          </w:rPr>
          <w:t>части 11</w:t>
        </w:r>
      </w:hyperlink>
      <w:r w:rsidRPr="00F35B46">
        <w:rPr>
          <w:rFonts w:ascii="Times New Roman" w:hAnsi="Times New Roman"/>
          <w:color w:val="000000"/>
          <w:sz w:val="28"/>
          <w:szCs w:val="28"/>
        </w:rPr>
        <w:t xml:space="preserve"> настоящей статьи рекомендаций Глава администрации города Ульяновска в течение трех дней со дня </w:t>
      </w:r>
      <w:r w:rsidRPr="00F35B4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</w:t>
      </w:r>
      <w:r w:rsidRPr="00F816DF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Pr="00F35B46">
        <w:rPr>
          <w:rFonts w:ascii="Times New Roman" w:hAnsi="Times New Roman"/>
          <w:color w:val="000000"/>
          <w:sz w:val="28"/>
          <w:szCs w:val="28"/>
        </w:rPr>
        <w:t>сети «Интернет».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 xml:space="preserve">13. </w:t>
      </w:r>
      <w:proofErr w:type="gramStart"/>
      <w:r w:rsidRPr="00F35B46">
        <w:rPr>
          <w:rFonts w:ascii="Times New Roman" w:hAnsi="Times New Roman"/>
          <w:sz w:val="28"/>
          <w:shd w:val="clear" w:color="auto" w:fill="FFFFFF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F35B46">
        <w:rPr>
          <w:rFonts w:ascii="Times New Roman" w:hAnsi="Times New Roman"/>
          <w:sz w:val="28"/>
          <w:shd w:val="clear" w:color="auto" w:fill="FFFFFF"/>
        </w:rPr>
        <w:t xml:space="preserve"> проведения публичных слушаний.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14.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F35B46">
        <w:rPr>
          <w:rFonts w:ascii="Times New Roman" w:hAnsi="Times New Roman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hd w:val="clear" w:color="auto" w:fill="FFFFFF"/>
        </w:rPr>
        <w:t>».</w:t>
      </w:r>
      <w:proofErr w:type="gramEnd"/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1.15. Статью 14 признать утратившей силу.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>.Статью 15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15. Использование земель или земельных участков без предоставления земельных участков и установления сервитута.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Использование земель или земельных участков, за исключением земельных участков, предоставленных гражданам или юридическим лицам, осуществляется без предоставления земельных участков и установления сервитута в случаях и на основаниях, установленных главой V.6 Земельного кодекса Российской Федерации и иными нормативными правовыми актами Российской Федерации, Ульяновской области</w:t>
      </w:r>
      <w:proofErr w:type="gramStart"/>
      <w:r w:rsidRPr="00F35B46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.</w:t>
      </w:r>
      <w:proofErr w:type="gramEnd"/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1.17. Статью</w:t>
      </w:r>
      <w:r w:rsidRPr="00F35B46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признать утратившей</w:t>
      </w:r>
      <w:r w:rsidRPr="00F35B46">
        <w:rPr>
          <w:rFonts w:ascii="Times New Roman" w:hAnsi="Times New Roman"/>
          <w:sz w:val="28"/>
        </w:rPr>
        <w:t xml:space="preserve"> силу.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1.18. Статью 17 изложить в следующей редакции: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 17. Публичные слушания по вопросам землепользования и застройки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Проект правил землепользования и застройки, а также проект о внесении изменений в правила землепользования и застройки подлежат обязательному рассмотрению  на публичных слушаниях.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72EE2">
        <w:rPr>
          <w:rFonts w:ascii="Times New Roman" w:hAnsi="Times New Roman"/>
          <w:sz w:val="28"/>
        </w:rPr>
        <w:t>Глава муниципального образования при получении от органа местного самоуправления проекта правил землепользования и застройки</w:t>
      </w:r>
      <w:r>
        <w:rPr>
          <w:rFonts w:ascii="Times New Roman" w:hAnsi="Times New Roman"/>
          <w:sz w:val="28"/>
        </w:rPr>
        <w:t xml:space="preserve"> или </w:t>
      </w:r>
      <w:r w:rsidRPr="00872EE2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872EE2">
        <w:rPr>
          <w:rFonts w:ascii="Times New Roman" w:hAnsi="Times New Roman"/>
          <w:sz w:val="28"/>
        </w:rPr>
        <w:t xml:space="preserve">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 w:rsidRPr="00872EE2">
        <w:rPr>
          <w:rFonts w:ascii="Times New Roman" w:hAnsi="Times New Roman"/>
          <w:sz w:val="28"/>
        </w:rPr>
        <w:t xml:space="preserve">Публичные слушания </w:t>
      </w:r>
      <w:r>
        <w:rPr>
          <w:rFonts w:ascii="Times New Roman" w:hAnsi="Times New Roman"/>
          <w:sz w:val="28"/>
        </w:rPr>
        <w:t xml:space="preserve">на территории муниципального образования «город Ульяновск» </w:t>
      </w:r>
      <w:r w:rsidRPr="00872EE2">
        <w:rPr>
          <w:rFonts w:ascii="Times New Roman" w:hAnsi="Times New Roman"/>
          <w:sz w:val="28"/>
        </w:rPr>
        <w:t xml:space="preserve">по проекту правил землепользования и застройки </w:t>
      </w:r>
      <w:r>
        <w:rPr>
          <w:rFonts w:ascii="Times New Roman" w:hAnsi="Times New Roman"/>
          <w:sz w:val="28"/>
        </w:rPr>
        <w:t xml:space="preserve">или </w:t>
      </w:r>
      <w:r w:rsidRPr="00872EE2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у</w:t>
      </w:r>
      <w:r w:rsidRPr="00872EE2">
        <w:rPr>
          <w:rFonts w:ascii="Times New Roman" w:hAnsi="Times New Roman"/>
          <w:sz w:val="28"/>
        </w:rPr>
        <w:t xml:space="preserve"> о внесении изменений в правила землепользования и застройки</w:t>
      </w:r>
      <w:r>
        <w:rPr>
          <w:rFonts w:ascii="Times New Roman" w:hAnsi="Times New Roman"/>
          <w:sz w:val="28"/>
        </w:rPr>
        <w:t xml:space="preserve"> проводятся К</w:t>
      </w:r>
      <w:r w:rsidRPr="00872EE2">
        <w:rPr>
          <w:rFonts w:ascii="Times New Roman" w:hAnsi="Times New Roman"/>
          <w:sz w:val="28"/>
        </w:rPr>
        <w:t>омиссией</w:t>
      </w:r>
      <w:r>
        <w:rPr>
          <w:rFonts w:ascii="Times New Roman" w:hAnsi="Times New Roman"/>
          <w:sz w:val="28"/>
        </w:rPr>
        <w:t xml:space="preserve"> по внесению изменений в правила землепользования и </w:t>
      </w:r>
      <w:r>
        <w:rPr>
          <w:rFonts w:ascii="Times New Roman" w:hAnsi="Times New Roman"/>
          <w:sz w:val="28"/>
        </w:rPr>
        <w:lastRenderedPageBreak/>
        <w:t>застройки</w:t>
      </w:r>
      <w:r w:rsidRPr="00872EE2">
        <w:rPr>
          <w:rFonts w:ascii="Times New Roman" w:hAnsi="Times New Roman"/>
          <w:sz w:val="28"/>
        </w:rPr>
        <w:t xml:space="preserve"> в порядке, определяемом</w:t>
      </w:r>
      <w:r>
        <w:rPr>
          <w:rFonts w:ascii="Times New Roman" w:hAnsi="Times New Roman"/>
          <w:sz w:val="28"/>
        </w:rPr>
        <w:t xml:space="preserve"> </w:t>
      </w:r>
      <w:r w:rsidRPr="004215F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 «</w:t>
      </w:r>
      <w:r w:rsidRPr="004215F4">
        <w:rPr>
          <w:rFonts w:ascii="Times New Roman" w:hAnsi="Times New Roman"/>
          <w:sz w:val="28"/>
        </w:rPr>
        <w:t xml:space="preserve">О порядке организации и проведения публичных слушаний в муниципальном образовании </w:t>
      </w:r>
      <w:r>
        <w:rPr>
          <w:rFonts w:ascii="Times New Roman" w:hAnsi="Times New Roman"/>
          <w:sz w:val="28"/>
        </w:rPr>
        <w:t>«</w:t>
      </w:r>
      <w:r w:rsidRPr="004215F4">
        <w:rPr>
          <w:rFonts w:ascii="Times New Roman" w:hAnsi="Times New Roman"/>
          <w:sz w:val="28"/>
        </w:rPr>
        <w:t>город Ульяновск</w:t>
      </w:r>
      <w:r>
        <w:rPr>
          <w:rFonts w:ascii="Times New Roman" w:hAnsi="Times New Roman"/>
          <w:sz w:val="28"/>
        </w:rPr>
        <w:t>»</w:t>
      </w:r>
      <w:r w:rsidRPr="00872EE2">
        <w:rPr>
          <w:rFonts w:ascii="Times New Roman" w:hAnsi="Times New Roman"/>
          <w:sz w:val="28"/>
        </w:rPr>
        <w:t>, в соответствии со статьей 28</w:t>
      </w:r>
      <w:r>
        <w:rPr>
          <w:rFonts w:ascii="Times New Roman" w:hAnsi="Times New Roman"/>
          <w:sz w:val="28"/>
        </w:rPr>
        <w:t>, частями 13 и 14 статьи</w:t>
      </w:r>
      <w:proofErr w:type="gramEnd"/>
      <w:r>
        <w:rPr>
          <w:rFonts w:ascii="Times New Roman" w:hAnsi="Times New Roman"/>
          <w:sz w:val="28"/>
        </w:rPr>
        <w:t xml:space="preserve"> 31 Градостроительного кодекса Российской Федерации</w:t>
      </w:r>
      <w:r w:rsidRPr="00872EE2">
        <w:rPr>
          <w:rFonts w:ascii="Times New Roman" w:hAnsi="Times New Roman"/>
          <w:sz w:val="28"/>
        </w:rPr>
        <w:t>.</w:t>
      </w:r>
    </w:p>
    <w:p w:rsidR="003B0263" w:rsidRPr="004215F4" w:rsidRDefault="003B0263" w:rsidP="004215F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4215F4">
        <w:rPr>
          <w:rFonts w:ascii="Times New Roman" w:hAnsi="Times New Roman"/>
          <w:sz w:val="28"/>
        </w:rPr>
        <w:t>После завершения публичных слушаний по проекту правил землепользования и застройки</w:t>
      </w:r>
      <w:r>
        <w:rPr>
          <w:rFonts w:ascii="Times New Roman" w:hAnsi="Times New Roman"/>
          <w:sz w:val="28"/>
        </w:rPr>
        <w:t xml:space="preserve"> или </w:t>
      </w:r>
      <w:r w:rsidRPr="004215F4">
        <w:rPr>
          <w:rFonts w:ascii="Times New Roman" w:hAnsi="Times New Roman"/>
          <w:sz w:val="28"/>
        </w:rPr>
        <w:t xml:space="preserve">проекту о внесении изменений в правила землепользования и застройки </w:t>
      </w:r>
      <w:r>
        <w:rPr>
          <w:rFonts w:ascii="Times New Roman" w:hAnsi="Times New Roman"/>
          <w:sz w:val="28"/>
        </w:rPr>
        <w:t>К</w:t>
      </w:r>
      <w:r w:rsidRPr="004215F4">
        <w:rPr>
          <w:rFonts w:ascii="Times New Roman" w:hAnsi="Times New Roman"/>
          <w:sz w:val="28"/>
        </w:rPr>
        <w:t>омиссия</w:t>
      </w:r>
      <w:r>
        <w:rPr>
          <w:rFonts w:ascii="Times New Roman" w:hAnsi="Times New Roman"/>
          <w:sz w:val="28"/>
        </w:rPr>
        <w:t xml:space="preserve"> </w:t>
      </w:r>
      <w:r w:rsidRPr="004215F4">
        <w:rPr>
          <w:rFonts w:ascii="Times New Roman" w:hAnsi="Times New Roman"/>
          <w:sz w:val="28"/>
        </w:rPr>
        <w:t>по внесению изменений в правила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</w:t>
      </w:r>
      <w:r>
        <w:rPr>
          <w:rFonts w:ascii="Times New Roman" w:hAnsi="Times New Roman"/>
          <w:sz w:val="28"/>
        </w:rPr>
        <w:t xml:space="preserve"> </w:t>
      </w:r>
      <w:r w:rsidRPr="004215F4">
        <w:rPr>
          <w:rFonts w:ascii="Times New Roman" w:hAnsi="Times New Roman"/>
          <w:sz w:val="28"/>
        </w:rPr>
        <w:t xml:space="preserve">или проект о внесении изменений в правила землепользования и застройки и представляет указанный проект </w:t>
      </w:r>
      <w:r>
        <w:rPr>
          <w:rFonts w:ascii="Times New Roman" w:hAnsi="Times New Roman"/>
          <w:sz w:val="28"/>
        </w:rPr>
        <w:t>Г</w:t>
      </w:r>
      <w:r w:rsidRPr="004215F4">
        <w:rPr>
          <w:rFonts w:ascii="Times New Roman" w:hAnsi="Times New Roman"/>
          <w:sz w:val="28"/>
        </w:rPr>
        <w:t>лаве администрации</w:t>
      </w:r>
      <w:proofErr w:type="gramEnd"/>
      <w:r>
        <w:rPr>
          <w:rFonts w:ascii="Times New Roman" w:hAnsi="Times New Roman"/>
          <w:sz w:val="28"/>
        </w:rPr>
        <w:t xml:space="preserve"> города Ульяновска</w:t>
      </w:r>
      <w:r w:rsidRPr="004215F4">
        <w:rPr>
          <w:rFonts w:ascii="Times New Roman" w:hAnsi="Times New Roman"/>
          <w:sz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B0263" w:rsidRDefault="003B0263" w:rsidP="004215F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4215F4">
        <w:rPr>
          <w:rFonts w:ascii="Times New Roman" w:hAnsi="Times New Roman"/>
          <w:sz w:val="28"/>
        </w:rPr>
        <w:t xml:space="preserve">. </w:t>
      </w:r>
      <w:proofErr w:type="gramStart"/>
      <w:r w:rsidRPr="004215F4"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 xml:space="preserve"> города Ульяновска</w:t>
      </w:r>
      <w:r w:rsidRPr="004215F4">
        <w:rPr>
          <w:rFonts w:ascii="Times New Roman" w:hAnsi="Times New Roman"/>
          <w:sz w:val="28"/>
        </w:rPr>
        <w:t xml:space="preserve"> в течение десяти дней после представления ему проекта правил землепользования</w:t>
      </w:r>
      <w:r>
        <w:rPr>
          <w:rFonts w:ascii="Times New Roman" w:hAnsi="Times New Roman"/>
          <w:sz w:val="28"/>
        </w:rPr>
        <w:t xml:space="preserve"> и застройки или проекта о внесении изменений в правила землепользования</w:t>
      </w:r>
      <w:r w:rsidRPr="004215F4">
        <w:rPr>
          <w:rFonts w:ascii="Times New Roman" w:hAnsi="Times New Roman"/>
          <w:sz w:val="28"/>
        </w:rPr>
        <w:t xml:space="preserve"> и застройки и указанных в части </w:t>
      </w:r>
      <w:r>
        <w:rPr>
          <w:rFonts w:ascii="Times New Roman" w:hAnsi="Times New Roman"/>
          <w:sz w:val="28"/>
        </w:rPr>
        <w:t>4</w:t>
      </w:r>
      <w:r w:rsidRPr="004215F4">
        <w:rPr>
          <w:rFonts w:ascii="Times New Roman" w:hAnsi="Times New Roman"/>
          <w:sz w:val="28"/>
        </w:rPr>
        <w:t xml:space="preserve"> настоящей статьи обязательных приложений должен принять решение о направлении указанного проекта в </w:t>
      </w:r>
      <w:r>
        <w:rPr>
          <w:rFonts w:ascii="Times New Roman" w:hAnsi="Times New Roman"/>
          <w:sz w:val="28"/>
        </w:rPr>
        <w:t>Ульяновскую Городскую Думу</w:t>
      </w:r>
      <w:r w:rsidRPr="004215F4">
        <w:rPr>
          <w:rFonts w:ascii="Times New Roman" w:hAnsi="Times New Roman"/>
          <w:sz w:val="28"/>
        </w:rPr>
        <w:t xml:space="preserve"> или об отклонении проекта и о направлении его на доработку с указанием даты его</w:t>
      </w:r>
      <w:proofErr w:type="gramEnd"/>
      <w:r w:rsidRPr="004215F4">
        <w:rPr>
          <w:rFonts w:ascii="Times New Roman" w:hAnsi="Times New Roman"/>
          <w:sz w:val="28"/>
        </w:rPr>
        <w:t xml:space="preserve"> повторного представления.</w:t>
      </w:r>
    </w:p>
    <w:p w:rsidR="003B0263" w:rsidRDefault="003B0263" w:rsidP="004215F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Проект генерального плана муниципального образования «город Ульяновск» и проект о внесении изменений в генеральный план муниципального образования «город Ульяновск» до своего утверждения подлежат рассмотрению на публичных слушаниях в порядке, предусмотренном статьей 28 Градостроительного кодекса Российской Федерации и </w:t>
      </w:r>
      <w:r w:rsidRPr="00C1482D">
        <w:rPr>
          <w:rFonts w:ascii="Times New Roman" w:hAnsi="Times New Roman"/>
          <w:sz w:val="28"/>
        </w:rPr>
        <w:t>Положением «О порядке организации и проведения публичных слушаний в муниципальном образовании «город Ульяновск»</w:t>
      </w:r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4215F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Документация по планировки территории муниципального образования «город Ульяновск» также подлежит рассмотрению на публичных слушаниях в случаях и порядке, определяемым Главой 5 Градостроительного кодекса Российской Федерации и </w:t>
      </w:r>
      <w:r w:rsidRPr="00C1482D">
        <w:rPr>
          <w:rFonts w:ascii="Times New Roman" w:hAnsi="Times New Roman"/>
          <w:sz w:val="28"/>
        </w:rPr>
        <w:t>Положением «О порядке организации и проведения публичных слушаний в муниципальном образовании «город Ульяновск»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9</w:t>
      </w:r>
      <w:r w:rsidRPr="00F35B46">
        <w:rPr>
          <w:rFonts w:ascii="Times New Roman" w:hAnsi="Times New Roman"/>
          <w:sz w:val="28"/>
        </w:rPr>
        <w:t>.Статью 19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«Статья 19. Карта зон действия ограничений по условиям охраны объектов культурного наследия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На карте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816DF">
        <w:rPr>
          <w:rFonts w:ascii="Times New Roman" w:hAnsi="Times New Roman"/>
          <w:sz w:val="28"/>
          <w:shd w:val="clear" w:color="auto" w:fill="FFFFFF"/>
        </w:rPr>
        <w:t>зон действия ограничений по условиям охраны объектов культурного наследия</w:t>
      </w:r>
      <w:r w:rsidRPr="00F35B46">
        <w:rPr>
          <w:rFonts w:ascii="Times New Roman" w:hAnsi="Times New Roman"/>
          <w:sz w:val="28"/>
          <w:shd w:val="clear" w:color="auto" w:fill="FFFFFF"/>
        </w:rPr>
        <w:t xml:space="preserve"> в соответствии с правовыми актами Российской Федерации и Ульяновской области отражены расположенные на территории муниципального образования «город Ульяновск»: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816DF">
        <w:rPr>
          <w:rFonts w:ascii="Times New Roman" w:hAnsi="Times New Roman"/>
          <w:sz w:val="28"/>
          <w:shd w:val="clear" w:color="auto" w:fill="FFFFFF"/>
        </w:rPr>
        <w:t>1) объекты культурного наследия (памятники истории и культуры)  народов Российской Федерации (далее – объекты культурного наследия) (включая объекты археологического наследия) и иные объекты с исторически</w:t>
      </w:r>
      <w:r>
        <w:rPr>
          <w:rFonts w:ascii="Times New Roman" w:hAnsi="Times New Roman"/>
          <w:sz w:val="28"/>
          <w:shd w:val="clear" w:color="auto" w:fill="FFFFFF"/>
        </w:rPr>
        <w:t xml:space="preserve"> связанными с ними территориями</w:t>
      </w:r>
      <w:r w:rsidRPr="00F35B46">
        <w:rPr>
          <w:rFonts w:ascii="Times New Roman" w:hAnsi="Times New Roman"/>
          <w:sz w:val="28"/>
          <w:shd w:val="clear" w:color="auto" w:fill="FFFFFF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lastRenderedPageBreak/>
        <w:t>2) выявленные объекты культурного наследия;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3) объекты, обладающими признаками объектов культурного наследия;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gramStart"/>
      <w:r w:rsidRPr="00F35B46">
        <w:rPr>
          <w:rFonts w:ascii="Times New Roman" w:hAnsi="Times New Roman"/>
          <w:sz w:val="28"/>
        </w:rPr>
        <w:t>4) иные объекты, имеющие историческую ценность, указанные в графической части Границ зон охраны объектов культурного наследия на территории муниципального образования «город Ульяновск» с описанием указанных границ, утверждённых постановлением Правительства Ульяновской области от 02.07.2009 № 256-П «О границах зон охраны объектов культурного наследия на территории муниципального образования «город Ульяновск», режимах использования земель и градостроительных регламентах в границах данных зон»;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5) территории объектов культурного наследия (единые охранные зоны, единые зоны регулирования застройки и хозяйственной деятельности и единой зоны охраняемого природного ландшафта (далее – объединенная зона охраны объектов культурного наследия);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6) зоны охраны объектов культурного наследия (охранные зоны, зоны регулирования застройки и хозяйственной деятельности, зоны охраняемого природного ландшафта)</w:t>
      </w:r>
      <w:proofErr w:type="gramStart"/>
      <w:r w:rsidRPr="00F35B46">
        <w:rPr>
          <w:rFonts w:ascii="Times New Roman" w:hAnsi="Times New Roman"/>
          <w:sz w:val="28"/>
        </w:rPr>
        <w:t>.»</w:t>
      </w:r>
      <w:proofErr w:type="gramEnd"/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20</w:t>
      </w:r>
      <w:r w:rsidRPr="00F35B46">
        <w:rPr>
          <w:rFonts w:ascii="Times New Roman" w:hAnsi="Times New Roman"/>
          <w:sz w:val="28"/>
        </w:rPr>
        <w:t>.Статью 19.1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242424"/>
          <w:spacing w:val="2"/>
          <w:sz w:val="28"/>
          <w:shd w:val="clear" w:color="auto" w:fill="E9ECF1"/>
        </w:rPr>
      </w:pPr>
      <w:r w:rsidRPr="00F35B46">
        <w:rPr>
          <w:rFonts w:ascii="Times New Roman" w:hAnsi="Times New Roman"/>
          <w:sz w:val="28"/>
        </w:rPr>
        <w:t>«Статья 19.1. Карта зон действия ограничений по условиям сохранения образовательных учреждений.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242424"/>
          <w:spacing w:val="2"/>
          <w:sz w:val="28"/>
          <w:shd w:val="clear" w:color="auto" w:fill="E9ECF1"/>
        </w:rPr>
      </w:pPr>
      <w:r w:rsidRPr="00F34DA6">
        <w:rPr>
          <w:rFonts w:ascii="Times New Roman" w:hAnsi="Times New Roman"/>
          <w:spacing w:val="2"/>
          <w:sz w:val="28"/>
          <w:shd w:val="clear" w:color="auto" w:fill="FFFFFF"/>
        </w:rPr>
        <w:t>На карте зон действия ограничений по условиям сохранения образовательных учреждений отображены</w:t>
      </w:r>
      <w:r w:rsidRPr="00F35B46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:</w:t>
      </w:r>
    </w:p>
    <w:p w:rsidR="003B0263" w:rsidRPr="00FE54FC" w:rsidRDefault="003B0263" w:rsidP="00FE54F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дошкольные образовательные организации</w:t>
      </w:r>
      <w:r w:rsidRPr="00F35B4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общеобразовательные организации</w:t>
      </w:r>
      <w:proofErr w:type="gramStart"/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242424"/>
          <w:spacing w:val="2"/>
          <w:sz w:val="28"/>
          <w:shd w:val="clear" w:color="auto" w:fill="E9ECF1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21</w:t>
      </w:r>
      <w:r w:rsidRPr="00F35B46">
        <w:rPr>
          <w:rFonts w:ascii="Times New Roman" w:hAnsi="Times New Roman"/>
          <w:sz w:val="28"/>
        </w:rPr>
        <w:t>.Статью 21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 Перечень территориальных зон, выделенных на карте градостроительного зонирования территории городского округа.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 карте градостроительного зонирования территории городского округа выделены следующие виды территориальных зон:</w:t>
      </w:r>
    </w:p>
    <w:tbl>
      <w:tblPr>
        <w:tblW w:w="9619" w:type="dxa"/>
        <w:tblInd w:w="102" w:type="dxa"/>
        <w:tblCellMar>
          <w:left w:w="10" w:type="dxa"/>
          <w:right w:w="10" w:type="dxa"/>
        </w:tblCellMar>
        <w:tblLook w:val="0000"/>
      </w:tblPr>
      <w:tblGrid>
        <w:gridCol w:w="1661"/>
        <w:gridCol w:w="7958"/>
      </w:tblGrid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46">
              <w:rPr>
                <w:rFonts w:ascii="Times New Roman" w:hAnsi="Times New Roman"/>
                <w:sz w:val="28"/>
                <w:szCs w:val="28"/>
              </w:rPr>
              <w:t>Кодовое обозначение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территориальных зон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Жилые зоны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застройки индивидуальными жилыми домами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застройки малоэтажными жилыми домами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Зона застройки 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среднеэтажными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жилыми домами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застройки многоэтажными жилыми домами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6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смешанной жилой застройки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Ж7Д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садоводства и дачного хозяйства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Ж8С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застройки индивидуальными жилыми домами с возможностью ведения подсобного хозяйства (с содержанием скота и птицы)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Общественно-деловые зоны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Ц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делового, общественного и коммерческого 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Ц3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Зона размещения объектов социального и коммунально-бытового </w:t>
            </w:r>
            <w:r w:rsidRPr="00F35B46">
              <w:rPr>
                <w:rFonts w:ascii="Times New Roman" w:hAnsi="Times New Roman"/>
                <w:sz w:val="28"/>
              </w:rPr>
              <w:lastRenderedPageBreak/>
              <w:t>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Ц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объектов здравоохранения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Ц5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объектов среднего и высшего профессионального образования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Ц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6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культовых объектов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Производственные зоны, зоны инженерной и транспортной инфраструктур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ПК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Коммунальная зона размещения коммунальных и складских объектов IV и V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ПК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Коммунальная зона размещения коммунальных и складских объектов III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ПК3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Коммунальная зона размещения коммунальных и складских объектов I и II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производственных объектов IV и V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производственных объектов III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размещения производственных объектов I и II класса вредности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ПТ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объектов железнодорожного транспорта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ПТ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объектов речного транспорта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ПТ3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объектов воздушного транспорта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Сельскохозяйственные зоны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СХ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сельскохозяйственных угодий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СХ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объектов сельскохозяйственного 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Зоны рекреационного 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городских лесов и иных природных ландшафтов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зеленых насаждений общего пользования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зеленых насаждений ограниченного пользования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озеленения оползневых склонов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отдыха, туризма, физкультуры и спорта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Зоны особо охраняемых территорий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ОТ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особо охраняемых природных территорий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Зоны специального 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СН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кладбищ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СН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складирования и переработки отходов III, IV, V классов опасности и биологических отходов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СН3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очистных сооружений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СН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4</w:t>
            </w:r>
            <w:proofErr w:type="gramEnd"/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объектов специального назначения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СН5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D85283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Зона месторождений полезных ископаемых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ED4EDE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ED4EDE">
              <w:rPr>
                <w:rFonts w:ascii="Times New Roman" w:hAnsi="Times New Roman"/>
                <w:sz w:val="28"/>
              </w:rPr>
              <w:t>он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ED4EDE">
              <w:rPr>
                <w:rFonts w:ascii="Times New Roman" w:hAnsi="Times New Roman"/>
                <w:sz w:val="28"/>
              </w:rPr>
              <w:t xml:space="preserve"> охраны объектов культурного наследия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F35B46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>ТФ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Территория объекта культурного наследия федерального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>ОЗФ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 xml:space="preserve">Охранная зона объектов культурного наследия федерального </w:t>
            </w:r>
            <w:r w:rsidRPr="00567B5A"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lastRenderedPageBreak/>
              <w:t>ОЗР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Охранная зона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>ОЗР-К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Охранная зона объектов культурного наследия регионального или муниципального значения (на территории кладбища)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>ЗРЗ Ф-2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федерального значения (музейный комплекс усадебной застройки)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ED4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 xml:space="preserve">ЗРЗ Ф-3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федерального значения (квартальная застройка центральных улиц)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ED4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 xml:space="preserve">ЗРЗ Ф-7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федерального значения (мемориальный комплекс)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4EDE">
              <w:rPr>
                <w:rFonts w:ascii="Times New Roman" w:hAnsi="Times New Roman"/>
                <w:sz w:val="28"/>
              </w:rPr>
              <w:t>ЗРЗ Р-2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Р-4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Р-6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Р-7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6B3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t>ЗРЗ Р-9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ЗРЗ Р-12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t>ЗРЗ Р-15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t>ЗРЗ Р-16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lastRenderedPageBreak/>
              <w:t>ЗРЗ Р-24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объектов культурного наследия регионального или муниципального значения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t>ЗРЗ Р-К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регулирования застройки и хозяйственной деятельности территорий объектов культурного наследия регионального или муниципального значения (кладбище)</w:t>
            </w:r>
          </w:p>
        </w:tc>
      </w:tr>
      <w:tr w:rsidR="003B0263" w:rsidRPr="00567B5A" w:rsidTr="00D85283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ED4EDE" w:rsidRDefault="003B0263" w:rsidP="00D8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366A">
              <w:rPr>
                <w:rFonts w:ascii="Times New Roman" w:hAnsi="Times New Roman"/>
                <w:sz w:val="28"/>
              </w:rPr>
              <w:t>ОПЛ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ED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Зона охраняемого природного ландшафта</w:t>
            </w:r>
          </w:p>
        </w:tc>
      </w:tr>
      <w:tr w:rsidR="003B0263" w:rsidRPr="00567B5A" w:rsidTr="006B366A">
        <w:trPr>
          <w:trHeight w:val="1"/>
        </w:trPr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3B0263" w:rsidRPr="00567B5A" w:rsidRDefault="003B0263" w:rsidP="001A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*Границы зон охраны объектов культурного наследия на территории муниципального образования «город Ульяновск», режимы использования земель и градостроительные регламенты в границах данных зон утверждены уполномоченным органом исполнительной власти Ульяновской области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right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1.</w:t>
      </w:r>
      <w:r>
        <w:rPr>
          <w:rFonts w:ascii="Times New Roman" w:hAnsi="Times New Roman"/>
          <w:spacing w:val="2"/>
          <w:sz w:val="28"/>
          <w:shd w:val="clear" w:color="auto" w:fill="FFFFFF"/>
        </w:rPr>
        <w:t>22</w:t>
      </w: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. Статью 21.1 «Градостроительные регламенты. Жилые зоны»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«</w:t>
      </w:r>
      <w:r w:rsidRPr="00F35B46">
        <w:rPr>
          <w:rFonts w:ascii="Times New Roman" w:hAnsi="Times New Roman"/>
          <w:sz w:val="28"/>
        </w:rPr>
        <w:t>Статья 21.1. Градостроительные регламенты. Жилые зоны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Ж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застройки индивидуальными жилыми домами.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 основе существующих и вновь осваиваемых территорий комфортной застройки индивидуальными жилыми домами;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комфортной жилой застройки и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по размещению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0" w:type="dxa"/>
          <w:right w:w="0" w:type="dxa"/>
        </w:tblCellMar>
        <w:tblLook w:val="0000"/>
      </w:tblPr>
      <w:tblGrid>
        <w:gridCol w:w="589"/>
        <w:gridCol w:w="9050"/>
      </w:tblGrid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ведения личного подсобного хозяйства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E37007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E37007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E37007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E37007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E37007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Общественное управление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Объекты придорожного сервиса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Развлечения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огородничества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садоводства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дачного хозяйства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D7464">
        <w:trPr>
          <w:trHeight w:val="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D74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B8144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F35B46" w:rsidRDefault="003B0263" w:rsidP="00B8144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>) максимальный процент застройки земельного участка</w:t>
      </w:r>
      <w:r>
        <w:rPr>
          <w:rFonts w:ascii="Times New Roman" w:hAnsi="Times New Roman"/>
          <w:sz w:val="28"/>
        </w:rPr>
        <w:t xml:space="preserve"> (для всех видов разрешенного использования земельных участков и объектов капитального строительства, за исключением б</w:t>
      </w:r>
      <w:r w:rsidRPr="00823293">
        <w:rPr>
          <w:rFonts w:ascii="Times New Roman" w:hAnsi="Times New Roman"/>
          <w:sz w:val="28"/>
        </w:rPr>
        <w:t>локированн</w:t>
      </w:r>
      <w:r>
        <w:rPr>
          <w:rFonts w:ascii="Times New Roman" w:hAnsi="Times New Roman"/>
          <w:sz w:val="28"/>
        </w:rPr>
        <w:t>ой</w:t>
      </w:r>
      <w:r w:rsidRPr="00823293">
        <w:rPr>
          <w:rFonts w:ascii="Times New Roman" w:hAnsi="Times New Roman"/>
          <w:sz w:val="28"/>
        </w:rPr>
        <w:t xml:space="preserve"> жил</w:t>
      </w:r>
      <w:r>
        <w:rPr>
          <w:rFonts w:ascii="Times New Roman" w:hAnsi="Times New Roman"/>
          <w:sz w:val="28"/>
        </w:rPr>
        <w:t>ой</w:t>
      </w:r>
      <w:r w:rsidRPr="00823293">
        <w:rPr>
          <w:rFonts w:ascii="Times New Roman" w:hAnsi="Times New Roman"/>
          <w:sz w:val="28"/>
        </w:rPr>
        <w:t xml:space="preserve"> застройк</w:t>
      </w:r>
      <w:r>
        <w:rPr>
          <w:rFonts w:ascii="Times New Roman" w:hAnsi="Times New Roman"/>
          <w:sz w:val="28"/>
        </w:rPr>
        <w:t>и)</w:t>
      </w:r>
      <w:r w:rsidRPr="00F35B46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80</w:t>
      </w:r>
      <w:r w:rsidRPr="00F35B46">
        <w:rPr>
          <w:rFonts w:ascii="Times New Roman" w:hAnsi="Times New Roman"/>
          <w:sz w:val="28"/>
        </w:rPr>
        <w:t>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F35B46">
        <w:rPr>
          <w:rFonts w:ascii="Times New Roman" w:hAnsi="Times New Roman"/>
          <w:sz w:val="28"/>
        </w:rPr>
        <w:t>) максимальный процент застройки земельного участка для блокированной жилой застройки – 88 %;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 xml:space="preserve">) минимальные отступы от границ </w:t>
      </w:r>
      <w:r>
        <w:rPr>
          <w:rFonts w:ascii="Times New Roman" w:hAnsi="Times New Roman"/>
          <w:sz w:val="28"/>
        </w:rPr>
        <w:t xml:space="preserve">земельного участка </w:t>
      </w:r>
      <w:r w:rsidRPr="00F35B46">
        <w:rPr>
          <w:rFonts w:ascii="Times New Roman" w:hAnsi="Times New Roman"/>
          <w:sz w:val="28"/>
        </w:rPr>
        <w:t>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правилами;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максимальное количество надземных</w:t>
      </w:r>
      <w:r w:rsidRPr="00F35B46">
        <w:rPr>
          <w:rFonts w:ascii="Times New Roman" w:hAnsi="Times New Roman"/>
          <w:sz w:val="28"/>
        </w:rPr>
        <w:t xml:space="preserve"> этаж</w:t>
      </w:r>
      <w:r>
        <w:rPr>
          <w:rFonts w:ascii="Times New Roman" w:hAnsi="Times New Roman"/>
          <w:sz w:val="28"/>
        </w:rPr>
        <w:t xml:space="preserve">ей </w:t>
      </w:r>
      <w:r w:rsidRPr="000042E9">
        <w:rPr>
          <w:rFonts w:ascii="Times New Roman" w:hAnsi="Times New Roman"/>
          <w:sz w:val="28"/>
        </w:rPr>
        <w:t xml:space="preserve">объектов капитального строительства </w:t>
      </w:r>
      <w:r w:rsidRPr="00F35B46">
        <w:rPr>
          <w:rFonts w:ascii="Times New Roman" w:hAnsi="Times New Roman"/>
          <w:sz w:val="28"/>
        </w:rPr>
        <w:t>– 3;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) максимальная высота ограждений земельных участков – </w:t>
      </w:r>
      <w:r>
        <w:rPr>
          <w:rFonts w:ascii="Times New Roman" w:hAnsi="Times New Roman"/>
          <w:sz w:val="28"/>
        </w:rPr>
        <w:t>2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безопасности.</w:t>
      </w:r>
    </w:p>
    <w:p w:rsidR="003B0263" w:rsidRPr="00093681" w:rsidRDefault="003B0263" w:rsidP="0009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Ж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- 3она застройки малоэтажными жилыми домами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 основе существующих и вновь осваиваемых территорий комфортной застройки преимущественно малоэтажными жилыми домами;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67"/>
        <w:gridCol w:w="9072"/>
      </w:tblGrid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F2729E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Развлечения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Обслуживание автотранспорта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Обеспечение внутреннего правопорядка</w:t>
            </w:r>
          </w:p>
        </w:tc>
      </w:tr>
      <w:tr w:rsidR="003B0263" w:rsidRPr="00567B5A" w:rsidTr="000021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00218F">
            <w:pPr>
              <w:spacing w:after="0" w:line="240" w:lineRule="auto"/>
              <w:ind w:left="-204" w:right="-2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Объекты гаражного назначения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80</w:t>
      </w:r>
      <w:r w:rsidRPr="00F35B46">
        <w:rPr>
          <w:rFonts w:ascii="Times New Roman" w:hAnsi="Times New Roman"/>
          <w:sz w:val="28"/>
        </w:rPr>
        <w:t>%;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8F26DB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8F26DB">
        <w:rPr>
          <w:rFonts w:ascii="Times New Roman" w:hAnsi="Times New Roman"/>
          <w:sz w:val="28"/>
        </w:rPr>
        <w:t>) минимальные отступы от границ земельного участка–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8F26DB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8F26DB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минимальная площадь озеленения земельного участка, предоставленного для строительства, реконструкции объектов капитального строительства – </w:t>
      </w:r>
      <w:r>
        <w:rPr>
          <w:rFonts w:ascii="Times New Roman" w:hAnsi="Times New Roman"/>
          <w:sz w:val="28"/>
        </w:rPr>
        <w:t>15</w:t>
      </w:r>
      <w:r w:rsidRPr="00F35B46">
        <w:rPr>
          <w:rFonts w:ascii="Times New Roman" w:hAnsi="Times New Roman"/>
          <w:sz w:val="28"/>
        </w:rPr>
        <w:t xml:space="preserve"> %.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>) максимальн</w:t>
      </w:r>
      <w:r>
        <w:rPr>
          <w:rFonts w:ascii="Times New Roman" w:hAnsi="Times New Roman"/>
          <w:sz w:val="28"/>
        </w:rPr>
        <w:t xml:space="preserve">ое количество надземных этажей </w:t>
      </w:r>
      <w:r w:rsidRPr="00B81440">
        <w:rPr>
          <w:rFonts w:ascii="Times New Roman" w:hAnsi="Times New Roman"/>
          <w:sz w:val="28"/>
        </w:rPr>
        <w:t>объектов капитального строительства</w:t>
      </w:r>
      <w:r w:rsidRPr="00F35B46">
        <w:rPr>
          <w:rFonts w:ascii="Times New Roman" w:hAnsi="Times New Roman"/>
          <w:sz w:val="28"/>
        </w:rPr>
        <w:t xml:space="preserve"> – 4;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) максимальная высота ограждений земельного участка – </w:t>
      </w:r>
      <w:r>
        <w:rPr>
          <w:rFonts w:ascii="Times New Roman" w:hAnsi="Times New Roman"/>
          <w:sz w:val="28"/>
        </w:rPr>
        <w:t>2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Ж3 - Зона застройки </w:t>
      </w:r>
      <w:proofErr w:type="spellStart"/>
      <w:r w:rsidRPr="00F35B46">
        <w:rPr>
          <w:rFonts w:ascii="Times New Roman" w:hAnsi="Times New Roman"/>
          <w:sz w:val="28"/>
        </w:rPr>
        <w:t>среднеэтажными</w:t>
      </w:r>
      <w:proofErr w:type="spellEnd"/>
      <w:r w:rsidRPr="00F35B46">
        <w:rPr>
          <w:rFonts w:ascii="Times New Roman" w:hAnsi="Times New Roman"/>
          <w:sz w:val="28"/>
        </w:rPr>
        <w:t xml:space="preserve"> жилыми домами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на основе существующих и вновь осваиваемых территорий комфортной застройки </w:t>
      </w:r>
      <w:proofErr w:type="spellStart"/>
      <w:r w:rsidRPr="00F35B46">
        <w:rPr>
          <w:rFonts w:ascii="Times New Roman" w:hAnsi="Times New Roman"/>
          <w:sz w:val="28"/>
        </w:rPr>
        <w:t>среднеэтажными</w:t>
      </w:r>
      <w:proofErr w:type="spellEnd"/>
      <w:r w:rsidRPr="00F35B46">
        <w:rPr>
          <w:rFonts w:ascii="Times New Roman" w:hAnsi="Times New Roman"/>
          <w:sz w:val="28"/>
        </w:rPr>
        <w:t xml:space="preserve"> жилыми домами;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54"/>
        <w:gridCol w:w="9085"/>
      </w:tblGrid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823293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23293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3813F1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0218F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минимальная площадь земельного участка – 500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б) максимальная площадь земельного участка</w:t>
      </w:r>
      <w:r>
        <w:rPr>
          <w:rFonts w:ascii="Times New Roman" w:hAnsi="Times New Roman"/>
          <w:sz w:val="28"/>
        </w:rPr>
        <w:t xml:space="preserve"> 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F26DB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8F26DB">
        <w:rPr>
          <w:rFonts w:ascii="Times New Roman" w:hAnsi="Times New Roman"/>
          <w:sz w:val="28"/>
        </w:rPr>
        <w:t>) минимальные отступы от границ земельного участка–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8F26DB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8F26DB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60</w:t>
      </w:r>
      <w:r w:rsidRPr="00F35B46">
        <w:rPr>
          <w:rFonts w:ascii="Times New Roman" w:hAnsi="Times New Roman"/>
          <w:sz w:val="28"/>
        </w:rPr>
        <w:t>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ж)</w:t>
      </w:r>
      <w:r w:rsidRPr="00F35B46">
        <w:rPr>
          <w:rFonts w:ascii="Times New Roman" w:hAnsi="Times New Roman"/>
          <w:sz w:val="28"/>
        </w:rPr>
        <w:t xml:space="preserve"> минимальная площадь озеленения земельного участка, предоставленного для строительства, реконструкции объектов капитального строительства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>) максимальн</w:t>
      </w:r>
      <w:r>
        <w:rPr>
          <w:rFonts w:ascii="Times New Roman" w:hAnsi="Times New Roman"/>
          <w:sz w:val="28"/>
        </w:rPr>
        <w:t xml:space="preserve">ое количество надземных этажей </w:t>
      </w:r>
      <w:r w:rsidRPr="00B81440">
        <w:rPr>
          <w:rFonts w:ascii="Times New Roman" w:hAnsi="Times New Roman"/>
          <w:sz w:val="28"/>
        </w:rPr>
        <w:t>объектов капитального строительства</w:t>
      </w:r>
      <w:r>
        <w:rPr>
          <w:rFonts w:ascii="Times New Roman" w:hAnsi="Times New Roman"/>
          <w:sz w:val="28"/>
        </w:rPr>
        <w:t xml:space="preserve"> – 8;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Ж</w:t>
      </w:r>
      <w:proofErr w:type="gramStart"/>
      <w:r w:rsidRPr="00F35B46">
        <w:rPr>
          <w:rFonts w:ascii="Times New Roman" w:hAnsi="Times New Roman"/>
          <w:sz w:val="28"/>
        </w:rPr>
        <w:t>4</w:t>
      </w:r>
      <w:proofErr w:type="gramEnd"/>
      <w:r w:rsidRPr="00F35B46">
        <w:rPr>
          <w:rFonts w:ascii="Times New Roman" w:hAnsi="Times New Roman"/>
          <w:sz w:val="28"/>
        </w:rPr>
        <w:t xml:space="preserve"> - Зона застройки многоэтажными жилыми домами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 основе существующих и вновь осваиваемых территорий комфортной застройки преимущественно многоквартирными, многоэтажными жилыми домами;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87"/>
        <w:gridCol w:w="9052"/>
      </w:tblGrid>
      <w:tr w:rsidR="003B0263" w:rsidRPr="00567B5A" w:rsidTr="00481F65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tabs>
                <w:tab w:val="left" w:pos="48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3054E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B55F64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tabs>
                <w:tab w:val="left" w:pos="48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минимальная площадь земельного участка – 1000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б) максимальная площадь земельного участка</w:t>
      </w:r>
      <w:r>
        <w:rPr>
          <w:rFonts w:ascii="Times New Roman" w:hAnsi="Times New Roman"/>
          <w:sz w:val="28"/>
        </w:rPr>
        <w:t xml:space="preserve"> 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F26DB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8F26DB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8F26DB">
        <w:rPr>
          <w:rFonts w:ascii="Times New Roman" w:hAnsi="Times New Roman"/>
          <w:sz w:val="28"/>
        </w:rPr>
        <w:t>) минимальные отступы от границ земельного участка–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8F26D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8F26DB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8F26DB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60</w:t>
      </w:r>
      <w:r w:rsidRPr="00F35B46">
        <w:rPr>
          <w:rFonts w:ascii="Times New Roman" w:hAnsi="Times New Roman"/>
          <w:sz w:val="28"/>
        </w:rPr>
        <w:t xml:space="preserve">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</w:t>
      </w:r>
      <w:r>
        <w:rPr>
          <w:rFonts w:ascii="Times New Roman" w:hAnsi="Times New Roman"/>
          <w:sz w:val="28"/>
        </w:rPr>
        <w:t>питального строительства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>) максимальн</w:t>
      </w:r>
      <w:r>
        <w:rPr>
          <w:rFonts w:ascii="Times New Roman" w:hAnsi="Times New Roman"/>
          <w:sz w:val="28"/>
        </w:rPr>
        <w:t>ое количество надземных этажей объектов капитального строительства  – 12</w:t>
      </w:r>
      <w:r w:rsidRPr="00F35B46">
        <w:rPr>
          <w:rFonts w:ascii="Times New Roman" w:hAnsi="Times New Roman"/>
          <w:sz w:val="28"/>
        </w:rPr>
        <w:t>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Ж</w:t>
      </w:r>
      <w:proofErr w:type="gramStart"/>
      <w:r w:rsidRPr="00F35B46">
        <w:rPr>
          <w:rFonts w:ascii="Times New Roman" w:hAnsi="Times New Roman"/>
          <w:sz w:val="28"/>
        </w:rPr>
        <w:t>6</w:t>
      </w:r>
      <w:proofErr w:type="gramEnd"/>
      <w:r w:rsidRPr="00F35B46">
        <w:rPr>
          <w:rFonts w:ascii="Times New Roman" w:hAnsi="Times New Roman"/>
          <w:sz w:val="28"/>
        </w:rPr>
        <w:t xml:space="preserve"> - Зона смешанной жилой застройки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на основе существующих территорий застройки индивидуальными, малоэтажными, </w:t>
      </w:r>
      <w:proofErr w:type="spellStart"/>
      <w:r w:rsidRPr="00F35B46">
        <w:rPr>
          <w:rFonts w:ascii="Times New Roman" w:hAnsi="Times New Roman"/>
          <w:sz w:val="28"/>
        </w:rPr>
        <w:t>среднеэтажными</w:t>
      </w:r>
      <w:proofErr w:type="spellEnd"/>
      <w:r w:rsidRPr="00F35B46">
        <w:rPr>
          <w:rFonts w:ascii="Times New Roman" w:hAnsi="Times New Roman"/>
          <w:sz w:val="28"/>
        </w:rPr>
        <w:t xml:space="preserve"> и многоэтажными жилыми домами;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комфортной жилой застройки,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по размещению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86"/>
        <w:gridCol w:w="9053"/>
      </w:tblGrid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594EA1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94EA1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673241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673241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ведения личного подсобного хозяйства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left="-204" w:right="-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55F64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а) </w:t>
      </w:r>
      <w:r w:rsidRPr="008F26DB">
        <w:rPr>
          <w:rFonts w:ascii="Times New Roman" w:hAnsi="Times New Roman"/>
          <w:sz w:val="28"/>
        </w:rPr>
        <w:t>максимальная площадь земельного участка 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proofErr w:type="gramStart"/>
      <w:r>
        <w:rPr>
          <w:rFonts w:ascii="Times New Roman" w:hAnsi="Times New Roman"/>
          <w:sz w:val="28"/>
        </w:rPr>
        <w:t>)</w:t>
      </w:r>
      <w:r w:rsidRPr="008F26DB">
        <w:rPr>
          <w:rFonts w:ascii="Times New Roman" w:hAnsi="Times New Roman"/>
          <w:sz w:val="28"/>
        </w:rPr>
        <w:t>м</w:t>
      </w:r>
      <w:proofErr w:type="gramEnd"/>
      <w:r w:rsidRPr="008F26DB">
        <w:rPr>
          <w:rFonts w:ascii="Times New Roman" w:hAnsi="Times New Roman"/>
          <w:sz w:val="28"/>
        </w:rPr>
        <w:t>инимальная площадь земельного участка предназначенного для индивидуального жилищного строительства, блокированной жилой застройки, малоэтажной многоквартирной жилой застройки  – 300 квадратных метров</w:t>
      </w:r>
      <w:r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минимальная площадь земельного участка предназначенного для </w:t>
      </w:r>
      <w:proofErr w:type="spellStart"/>
      <w:r w:rsidRPr="00F35B46">
        <w:rPr>
          <w:rFonts w:ascii="Times New Roman" w:hAnsi="Times New Roman"/>
          <w:sz w:val="28"/>
        </w:rPr>
        <w:t>среднеэтажной</w:t>
      </w:r>
      <w:proofErr w:type="spellEnd"/>
      <w:r w:rsidRPr="00F35B46">
        <w:rPr>
          <w:rFonts w:ascii="Times New Roman" w:hAnsi="Times New Roman"/>
          <w:sz w:val="28"/>
        </w:rPr>
        <w:t xml:space="preserve"> жилой застройки – 500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г) минимальная площадь земельного участка предназначенного для многоэтажной жилой застройки (высотной застройки) – 1000 квадратных метров;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минимальная площадь земельного участка для иных видов разрешенного использования земельных участков и объектов капитального строительства – 300 квадратных метров;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7D7E13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>) максимальный проце</w:t>
      </w:r>
      <w:r>
        <w:rPr>
          <w:rFonts w:ascii="Times New Roman" w:hAnsi="Times New Roman"/>
          <w:sz w:val="28"/>
        </w:rPr>
        <w:t>нт застройки земельного участка: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индивидуального жилищного строительства, </w:t>
      </w:r>
      <w:r w:rsidRPr="004F2F55">
        <w:rPr>
          <w:rFonts w:ascii="Times New Roman" w:hAnsi="Times New Roman"/>
          <w:sz w:val="28"/>
        </w:rPr>
        <w:t xml:space="preserve">ведения личного подсобного хозяйства, </w:t>
      </w:r>
      <w:r>
        <w:rPr>
          <w:rFonts w:ascii="Times New Roman" w:hAnsi="Times New Roman"/>
          <w:sz w:val="28"/>
        </w:rPr>
        <w:t>малоэтажной многоквартирной жилой застройки – 80 %;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для </w:t>
      </w:r>
      <w:r w:rsidRPr="004F2F55">
        <w:rPr>
          <w:rFonts w:ascii="Times New Roman" w:hAnsi="Times New Roman"/>
          <w:sz w:val="28"/>
        </w:rPr>
        <w:t>блокированной жилой застройки</w:t>
      </w:r>
      <w:r>
        <w:rPr>
          <w:rFonts w:ascii="Times New Roman" w:hAnsi="Times New Roman"/>
          <w:sz w:val="28"/>
        </w:rPr>
        <w:t xml:space="preserve"> – 88 %;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</w:t>
      </w:r>
      <w:proofErr w:type="spellStart"/>
      <w:r>
        <w:rPr>
          <w:rFonts w:ascii="Times New Roman" w:hAnsi="Times New Roman"/>
          <w:sz w:val="28"/>
        </w:rPr>
        <w:t>среднеэтажной</w:t>
      </w:r>
      <w:proofErr w:type="spellEnd"/>
      <w:r>
        <w:rPr>
          <w:rFonts w:ascii="Times New Roman" w:hAnsi="Times New Roman"/>
          <w:sz w:val="28"/>
        </w:rPr>
        <w:t xml:space="preserve"> жилой застройки, </w:t>
      </w:r>
      <w:r w:rsidRPr="00BA6287">
        <w:rPr>
          <w:rFonts w:ascii="Times New Roman" w:hAnsi="Times New Roman"/>
          <w:sz w:val="28"/>
        </w:rPr>
        <w:t xml:space="preserve">многоэтажной жилой застройки (высотной застройки) </w:t>
      </w:r>
      <w:r>
        <w:rPr>
          <w:rFonts w:ascii="Times New Roman" w:hAnsi="Times New Roman"/>
          <w:sz w:val="28"/>
        </w:rPr>
        <w:t xml:space="preserve"> – 60 %;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иных видов разрешенного использования – 60%;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F35B46">
        <w:rPr>
          <w:rFonts w:ascii="Times New Roman" w:hAnsi="Times New Roman"/>
          <w:sz w:val="28"/>
        </w:rPr>
        <w:t>) минимальная площадь</w:t>
      </w:r>
      <w:r>
        <w:rPr>
          <w:rFonts w:ascii="Times New Roman" w:hAnsi="Times New Roman"/>
          <w:sz w:val="28"/>
        </w:rPr>
        <w:t xml:space="preserve"> озеленения земельного участка: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A6287">
        <w:rPr>
          <w:rFonts w:ascii="Times New Roman" w:hAnsi="Times New Roman"/>
          <w:sz w:val="28"/>
        </w:rPr>
        <w:t>для индивидуального жилищного строительства, ведения личного подсобного хозяйства</w:t>
      </w:r>
      <w:r>
        <w:rPr>
          <w:rFonts w:ascii="Times New Roman" w:hAnsi="Times New Roman"/>
          <w:sz w:val="28"/>
        </w:rPr>
        <w:t xml:space="preserve">, </w:t>
      </w:r>
      <w:r w:rsidRPr="00BA6287">
        <w:rPr>
          <w:rFonts w:ascii="Times New Roman" w:hAnsi="Times New Roman"/>
          <w:sz w:val="28"/>
        </w:rPr>
        <w:t>блокированной жилой застройки, малоэтажной многоква</w:t>
      </w:r>
      <w:r>
        <w:rPr>
          <w:rFonts w:ascii="Times New Roman" w:hAnsi="Times New Roman"/>
          <w:sz w:val="28"/>
        </w:rPr>
        <w:t>ртирной жилой застройки – 15 %;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иных видов разрешенного использования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Pr="00F35B46">
        <w:rPr>
          <w:rFonts w:ascii="Times New Roman" w:hAnsi="Times New Roman"/>
          <w:sz w:val="28"/>
        </w:rPr>
        <w:t>) максимальн</w:t>
      </w:r>
      <w:r>
        <w:rPr>
          <w:rFonts w:ascii="Times New Roman" w:hAnsi="Times New Roman"/>
          <w:sz w:val="28"/>
        </w:rPr>
        <w:t>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многоэтажной жилой застройки (высотной застройки)  – </w:t>
      </w:r>
      <w:r>
        <w:rPr>
          <w:rFonts w:ascii="Times New Roman" w:hAnsi="Times New Roman"/>
          <w:sz w:val="28"/>
        </w:rPr>
        <w:t>12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F35B46">
        <w:rPr>
          <w:rFonts w:ascii="Times New Roman" w:hAnsi="Times New Roman"/>
          <w:sz w:val="28"/>
        </w:rPr>
        <w:t xml:space="preserve">) </w:t>
      </w:r>
      <w:r w:rsidRPr="004F2F55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</w:t>
      </w:r>
      <w:proofErr w:type="spellStart"/>
      <w:r w:rsidRPr="00F35B46">
        <w:rPr>
          <w:rFonts w:ascii="Times New Roman" w:hAnsi="Times New Roman"/>
          <w:sz w:val="28"/>
        </w:rPr>
        <w:t>среднеэтажной</w:t>
      </w:r>
      <w:proofErr w:type="spellEnd"/>
      <w:r w:rsidRPr="00F35B46">
        <w:rPr>
          <w:rFonts w:ascii="Times New Roman" w:hAnsi="Times New Roman"/>
          <w:sz w:val="28"/>
        </w:rPr>
        <w:t xml:space="preserve"> жилой застройки – 8;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 w:rsidRPr="00F35B46">
        <w:rPr>
          <w:rFonts w:ascii="Times New Roman" w:hAnsi="Times New Roman"/>
          <w:sz w:val="28"/>
        </w:rPr>
        <w:t xml:space="preserve">) </w:t>
      </w:r>
      <w:r w:rsidRPr="004F2F55">
        <w:rPr>
          <w:rFonts w:ascii="Times New Roman" w:hAnsi="Times New Roman"/>
          <w:sz w:val="28"/>
        </w:rPr>
        <w:t xml:space="preserve">максимальное количество надземных этажей </w:t>
      </w:r>
      <w:r w:rsidRPr="00F35B46">
        <w:rPr>
          <w:rFonts w:ascii="Times New Roman" w:hAnsi="Times New Roman"/>
          <w:sz w:val="28"/>
        </w:rPr>
        <w:t>малоэтажной многоквартирной жилой застройки – 4;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</w:t>
      </w:r>
      <w:r w:rsidRPr="00F35B46">
        <w:rPr>
          <w:rFonts w:ascii="Times New Roman" w:hAnsi="Times New Roman"/>
          <w:sz w:val="28"/>
        </w:rPr>
        <w:t xml:space="preserve">) </w:t>
      </w:r>
      <w:r w:rsidRPr="004F2F55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для индивидуального жилищного строительства, для ведения личного подсобного хозяйства, блокированной жилой застройки – 3;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 xml:space="preserve">) </w:t>
      </w:r>
      <w:r w:rsidRPr="004F2F55">
        <w:rPr>
          <w:rFonts w:ascii="Times New Roman" w:hAnsi="Times New Roman"/>
          <w:sz w:val="28"/>
        </w:rPr>
        <w:t>максимальное количество надземных этажей</w:t>
      </w:r>
      <w:r>
        <w:rPr>
          <w:rFonts w:ascii="Times New Roman" w:hAnsi="Times New Roman"/>
          <w:sz w:val="28"/>
        </w:rPr>
        <w:t xml:space="preserve"> объектов капитального строительства, не указанных в пунктах «и», «к», «л», «м»</w:t>
      </w:r>
      <w:r w:rsidRPr="002232E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12;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proofErr w:type="spellEnd"/>
      <w:r w:rsidRPr="00F35B46">
        <w:rPr>
          <w:rFonts w:ascii="Times New Roman" w:hAnsi="Times New Roman"/>
          <w:sz w:val="28"/>
        </w:rPr>
        <w:t>) максимальная высота ограждения земельного участка –</w:t>
      </w:r>
      <w:r>
        <w:rPr>
          <w:rFonts w:ascii="Times New Roman" w:hAnsi="Times New Roman"/>
          <w:sz w:val="28"/>
        </w:rPr>
        <w:t>2</w:t>
      </w:r>
      <w:r w:rsidRPr="00F35B46">
        <w:rPr>
          <w:rFonts w:ascii="Times New Roman" w:hAnsi="Times New Roman"/>
          <w:sz w:val="28"/>
        </w:rPr>
        <w:t xml:space="preserve">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Ж7Д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садоводства и дачного хозяйства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4DA6">
        <w:rPr>
          <w:rFonts w:ascii="Times New Roman" w:hAnsi="Times New Roman"/>
          <w:sz w:val="28"/>
        </w:rPr>
        <w:t>на основе существующих территорий садоводческих, огороднических и дачных некоммерческих объединений граждан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размещения садовых,</w:t>
      </w:r>
      <w:r w:rsidRPr="00F35B46">
        <w:rPr>
          <w:rFonts w:ascii="Times New Roman" w:hAnsi="Times New Roman"/>
          <w:sz w:val="28"/>
        </w:rPr>
        <w:t xml:space="preserve"> дачных и </w:t>
      </w:r>
      <w:r>
        <w:rPr>
          <w:rFonts w:ascii="Times New Roman" w:hAnsi="Times New Roman"/>
          <w:sz w:val="28"/>
        </w:rPr>
        <w:t xml:space="preserve">огороднических земельных участков </w:t>
      </w:r>
      <w:r w:rsidRPr="00F35B46">
        <w:rPr>
          <w:rFonts w:ascii="Times New Roman" w:hAnsi="Times New Roman"/>
          <w:sz w:val="28"/>
        </w:rPr>
        <w:t>с целью отдыха и выращиван</w:t>
      </w:r>
      <w:r>
        <w:rPr>
          <w:rFonts w:ascii="Times New Roman" w:hAnsi="Times New Roman"/>
          <w:sz w:val="28"/>
        </w:rPr>
        <w:t>ия сельскохозяйственных культур;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F35B46">
        <w:rPr>
          <w:rFonts w:ascii="Times New Roman" w:hAnsi="Times New Roman"/>
          <w:sz w:val="28"/>
        </w:rPr>
        <w:t>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36"/>
        <w:gridCol w:w="9003"/>
      </w:tblGrid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дачного хозяйства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садоводства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огородничества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Причалы для маломерных судов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Охота и рыбалка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13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 w:firstLine="1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минимальная площадь </w:t>
      </w:r>
      <w:r w:rsidRPr="00F35B46">
        <w:rPr>
          <w:rFonts w:ascii="Times New Roman" w:hAnsi="Times New Roman"/>
          <w:sz w:val="28"/>
        </w:rPr>
        <w:t>земельного участка – 200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максимальное количество надземных этажей объектов капитального строительства –</w:t>
      </w:r>
      <w:r w:rsidRPr="00F35B46">
        <w:rPr>
          <w:rFonts w:ascii="Times New Roman" w:hAnsi="Times New Roman"/>
          <w:sz w:val="28"/>
        </w:rPr>
        <w:t xml:space="preserve"> 3;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 максимальный процент заст</w:t>
      </w:r>
      <w:r>
        <w:rPr>
          <w:rFonts w:ascii="Times New Roman" w:hAnsi="Times New Roman"/>
          <w:sz w:val="28"/>
        </w:rPr>
        <w:t>ройки земельного участка – 50 %;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Ж8С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застройки индивидуальными жилыми домами с возможностью ведения личного подсобного хозяйства (с содержанием скота и птицы)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 основе существующих территорий для комфортной застройки индивидуальными жилыми домами с возможностью ведения подсобного хозяйства (с содержанием скота и птицы);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54"/>
        <w:gridCol w:w="9085"/>
      </w:tblGrid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ведения личного подсобного хозяйства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BA6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Бытовое обслуживание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огородничества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садоводства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дачного хозяйства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A628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A628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A628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61D9F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BA628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D61D9F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Объекты придорожного сервиса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Запас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Питомники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Птицеводство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Скотоводство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Пчеловодство</w:t>
            </w:r>
          </w:p>
        </w:tc>
      </w:tr>
      <w:tr w:rsidR="003B0263" w:rsidRPr="00567B5A" w:rsidTr="00FC4590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FC4590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C459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Свиноводство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>) максимальный процент застройки земельного участка для индивидуального жилищного строительства – 60%;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минимальный отступ от границ красных линий – 3 метра;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</w:t>
      </w:r>
      <w:r w:rsidRPr="00F35B46">
        <w:rPr>
          <w:rFonts w:ascii="Times New Roman" w:hAnsi="Times New Roman"/>
          <w:sz w:val="28"/>
        </w:rPr>
        <w:t xml:space="preserve">) максимальная этажность </w:t>
      </w:r>
      <w:r>
        <w:rPr>
          <w:rFonts w:ascii="Times New Roman" w:hAnsi="Times New Roman"/>
          <w:sz w:val="28"/>
        </w:rPr>
        <w:t xml:space="preserve">объектов капитального строительства </w:t>
      </w:r>
      <w:r w:rsidRPr="00F35B46">
        <w:rPr>
          <w:rFonts w:ascii="Times New Roman" w:hAnsi="Times New Roman"/>
          <w:sz w:val="28"/>
        </w:rPr>
        <w:t xml:space="preserve"> – 3;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 xml:space="preserve">) максимальная высота ограждений земельного участка – </w:t>
      </w:r>
      <w:r>
        <w:rPr>
          <w:rFonts w:ascii="Times New Roman" w:hAnsi="Times New Roman"/>
          <w:sz w:val="28"/>
        </w:rPr>
        <w:t>2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23</w:t>
      </w:r>
      <w:r w:rsidRPr="00F35B46">
        <w:rPr>
          <w:rFonts w:ascii="Times New Roman" w:hAnsi="Times New Roman"/>
          <w:sz w:val="28"/>
        </w:rPr>
        <w:t>.</w:t>
      </w: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 xml:space="preserve"> Статью 21.2 «Градостроительные регламенты. Общественно-деловые зоны»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21.2. Градостроительные регламенты. Общественно-деловые зоны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Ц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делового, общественного и коммерческого назначения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существующей и вновь строящейся комфортной застройки зон и территорий общегородского значения;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повышения деловой активности центров общегородского значения;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объектов общественно-делового назначения в с</w:t>
      </w:r>
      <w:r>
        <w:rPr>
          <w:rFonts w:ascii="Times New Roman" w:hAnsi="Times New Roman"/>
          <w:sz w:val="28"/>
        </w:rPr>
        <w:t xml:space="preserve">очетании с жилой застройкой, не </w:t>
      </w:r>
      <w:r w:rsidRPr="00F35B46">
        <w:rPr>
          <w:rFonts w:ascii="Times New Roman" w:hAnsi="Times New Roman"/>
          <w:sz w:val="28"/>
        </w:rPr>
        <w:t>оказывающи</w:t>
      </w:r>
      <w:r>
        <w:rPr>
          <w:rFonts w:ascii="Times New Roman" w:hAnsi="Times New Roman"/>
          <w:sz w:val="28"/>
        </w:rPr>
        <w:t>х</w:t>
      </w:r>
      <w:r w:rsidRPr="00F35B46">
        <w:rPr>
          <w:rFonts w:ascii="Times New Roman" w:hAnsi="Times New Roman"/>
          <w:sz w:val="28"/>
        </w:rPr>
        <w:t xml:space="preserve"> негативного воздействия на окружающую среду и объекты культурного наследия;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указанных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54"/>
        <w:gridCol w:w="9085"/>
      </w:tblGrid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8733A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proofErr w:type="gramStart"/>
            <w:r w:rsidRPr="00F35B46">
              <w:rPr>
                <w:rFonts w:ascii="Times New Roman" w:hAnsi="Times New Roman"/>
                <w:sz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Рынки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Развлечения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E13029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E13029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E13029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E13029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8733A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Образование и просвещение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8733A6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8733A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8733A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8733A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8733A6"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8733A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12780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E12780"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8733A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E12780"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1F7FB5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F7FB5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E13029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а) минимальная площадь земельного участка – </w:t>
      </w:r>
      <w:r>
        <w:rPr>
          <w:rFonts w:ascii="Times New Roman" w:hAnsi="Times New Roman"/>
          <w:sz w:val="28"/>
        </w:rPr>
        <w:t>3</w:t>
      </w:r>
      <w:r w:rsidRPr="00F35B46">
        <w:rPr>
          <w:rFonts w:ascii="Times New Roman" w:hAnsi="Times New Roman"/>
          <w:sz w:val="28"/>
        </w:rPr>
        <w:t>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б) максимальная площадь земельного участка</w:t>
      </w:r>
      <w:r>
        <w:rPr>
          <w:rFonts w:ascii="Times New Roman" w:hAnsi="Times New Roman"/>
          <w:sz w:val="28"/>
        </w:rPr>
        <w:t xml:space="preserve"> 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7D7E13">
        <w:rPr>
          <w:rFonts w:ascii="Times New Roman" w:hAnsi="Times New Roman"/>
          <w:sz w:val="28"/>
        </w:rPr>
        <w:t>в)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F35B46">
        <w:rPr>
          <w:rFonts w:ascii="Times New Roman" w:hAnsi="Times New Roman"/>
          <w:sz w:val="28"/>
        </w:rPr>
        <w:t>) максимальный процент застройки земельного участка – 60 %;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жилого назначения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 максимальн</w:t>
      </w:r>
      <w:r>
        <w:rPr>
          <w:rFonts w:ascii="Times New Roman" w:hAnsi="Times New Roman"/>
          <w:sz w:val="28"/>
        </w:rPr>
        <w:t>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многоэтажной жилой застр</w:t>
      </w:r>
      <w:r>
        <w:rPr>
          <w:rFonts w:ascii="Times New Roman" w:hAnsi="Times New Roman"/>
          <w:sz w:val="28"/>
        </w:rPr>
        <w:t>ойки (высотной застройки)  – 12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</w:t>
      </w:r>
      <w:proofErr w:type="spellStart"/>
      <w:r w:rsidRPr="00F35B46">
        <w:rPr>
          <w:rFonts w:ascii="Times New Roman" w:hAnsi="Times New Roman"/>
          <w:sz w:val="28"/>
        </w:rPr>
        <w:t>среднеэтажной</w:t>
      </w:r>
      <w:proofErr w:type="spellEnd"/>
      <w:r w:rsidRPr="00F35B46">
        <w:rPr>
          <w:rFonts w:ascii="Times New Roman" w:hAnsi="Times New Roman"/>
          <w:sz w:val="28"/>
        </w:rPr>
        <w:t xml:space="preserve"> жилой застройки – 8;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многоквартирной жилой застройки – 4;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объектов капитально строительства нежилого назначения</w:t>
      </w:r>
      <w:r>
        <w:rPr>
          <w:rFonts w:ascii="Times New Roman" w:hAnsi="Times New Roman"/>
          <w:sz w:val="28"/>
        </w:rPr>
        <w:t xml:space="preserve"> – 9;</w:t>
      </w:r>
    </w:p>
    <w:p w:rsidR="003B0263" w:rsidRPr="00F35B46" w:rsidRDefault="003B0263" w:rsidP="008733A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для индивидуального жилищного строительства, для ведения личного подсобного хозяйства, блокированной жилой застройки – 3;</w:t>
      </w:r>
    </w:p>
    <w:p w:rsidR="003B0263" w:rsidRPr="00F35B46" w:rsidRDefault="003B0263" w:rsidP="008733A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F35B46">
        <w:rPr>
          <w:rFonts w:ascii="Times New Roman" w:hAnsi="Times New Roman"/>
          <w:sz w:val="28"/>
        </w:rPr>
        <w:t>) максимальная высота ограждений земельного участка предназначенного для индивидуального жилищного строительства и (или) для</w:t>
      </w:r>
      <w:r>
        <w:rPr>
          <w:rFonts w:ascii="Times New Roman" w:hAnsi="Times New Roman"/>
          <w:sz w:val="28"/>
        </w:rPr>
        <w:t xml:space="preserve"> блокированной жилой застройки – 2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Ц3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размещения объектов социального и коммунально-бытового назначения.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существующей и вновь строящейся комфортной застройки зон и территорий районного значения;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повышения деловой активности центров районного значения;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объектов общественно-делового назначения в сочетании с жилой застройкой, не оказывающи</w:t>
      </w:r>
      <w:r>
        <w:rPr>
          <w:rFonts w:ascii="Times New Roman" w:hAnsi="Times New Roman"/>
          <w:sz w:val="28"/>
        </w:rPr>
        <w:t>х</w:t>
      </w:r>
      <w:r w:rsidRPr="00F35B46">
        <w:rPr>
          <w:rFonts w:ascii="Times New Roman" w:hAnsi="Times New Roman"/>
          <w:sz w:val="28"/>
        </w:rPr>
        <w:t xml:space="preserve"> негативного воздействия на окружающую среду и объекты культурного наследия;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4DA6">
        <w:rPr>
          <w:rFonts w:ascii="Times New Roman" w:hAnsi="Times New Roman"/>
          <w:sz w:val="28"/>
        </w:rPr>
        <w:t>для развития сферы социального и культурно-бытового обслуживания, обеспечивающей потребности жителей зон и территорий районного значения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95"/>
        <w:gridCol w:w="8944"/>
      </w:tblGrid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62" w:right="-215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1F7FB5">
            <w:pPr>
              <w:spacing w:after="0" w:line="240" w:lineRule="auto"/>
              <w:ind w:left="-62" w:right="-21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Образование и просвещение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proofErr w:type="gramStart"/>
            <w:r w:rsidRPr="00F35B46">
              <w:rPr>
                <w:rFonts w:ascii="Times New Roman" w:hAnsi="Times New Roman"/>
                <w:sz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Рынки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36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Банковская и страховая деятельность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Развлечения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733A6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733A6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733A6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733A6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733A6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F7FB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F37FB2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0146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</w:rPr>
            </w:pPr>
            <w:r w:rsidRPr="00E13029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а) минимальная площадь земельного участка – </w:t>
      </w:r>
      <w:r>
        <w:rPr>
          <w:rFonts w:ascii="Times New Roman" w:hAnsi="Times New Roman"/>
          <w:sz w:val="28"/>
        </w:rPr>
        <w:t>3</w:t>
      </w:r>
      <w:r w:rsidRPr="00F35B46">
        <w:rPr>
          <w:rFonts w:ascii="Times New Roman" w:hAnsi="Times New Roman"/>
          <w:sz w:val="28"/>
        </w:rPr>
        <w:t>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б) максимальная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7D7E13">
        <w:rPr>
          <w:rFonts w:ascii="Times New Roman" w:hAnsi="Times New Roman"/>
          <w:sz w:val="28"/>
        </w:rPr>
        <w:t>в)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7D7E13">
        <w:rPr>
          <w:rFonts w:ascii="Times New Roman" w:hAnsi="Times New Roman"/>
          <w:sz w:val="28"/>
        </w:rPr>
        <w:t xml:space="preserve">г)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F35B46">
        <w:rPr>
          <w:rFonts w:ascii="Times New Roman" w:hAnsi="Times New Roman"/>
          <w:sz w:val="28"/>
        </w:rPr>
        <w:t>) максимальный процент застройки земельного участка – 60 %;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жилого назначения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многоэтажной жилой застр</w:t>
      </w:r>
      <w:r>
        <w:rPr>
          <w:rFonts w:ascii="Times New Roman" w:hAnsi="Times New Roman"/>
          <w:sz w:val="28"/>
        </w:rPr>
        <w:t>ойки (высотной застройки)  – 12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 xml:space="preserve">максимальное количество надземных этажей </w:t>
      </w:r>
      <w:proofErr w:type="spellStart"/>
      <w:r w:rsidRPr="00F35B46">
        <w:rPr>
          <w:rFonts w:ascii="Times New Roman" w:hAnsi="Times New Roman"/>
          <w:sz w:val="28"/>
        </w:rPr>
        <w:t>среднеэтажной</w:t>
      </w:r>
      <w:proofErr w:type="spellEnd"/>
      <w:r w:rsidRPr="00F35B46">
        <w:rPr>
          <w:rFonts w:ascii="Times New Roman" w:hAnsi="Times New Roman"/>
          <w:sz w:val="28"/>
        </w:rPr>
        <w:t xml:space="preserve"> жилой застройки – 8;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малоэтажной многоквартирной жилой застройки – 4;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для индивидуального жилищного строительства, для ведения личного подсобного хозяйства, блокированной жилой застройки – 3;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объектов капитального строительства нежилого назначения</w:t>
      </w:r>
      <w:r>
        <w:rPr>
          <w:rFonts w:ascii="Times New Roman" w:hAnsi="Times New Roman"/>
          <w:sz w:val="28"/>
        </w:rPr>
        <w:t xml:space="preserve"> – 9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F35B46">
        <w:rPr>
          <w:rFonts w:ascii="Times New Roman" w:hAnsi="Times New Roman"/>
          <w:sz w:val="28"/>
        </w:rPr>
        <w:t>) максимальная высота ограждений земельного участка предназначенного для индивидуального жилищного строительства и (или) для</w:t>
      </w:r>
      <w:r>
        <w:rPr>
          <w:rFonts w:ascii="Times New Roman" w:hAnsi="Times New Roman"/>
          <w:sz w:val="28"/>
        </w:rPr>
        <w:t xml:space="preserve"> блокированной жилой застройки – 2 метра;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 xml:space="preserve"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Ц</w:t>
      </w:r>
      <w:proofErr w:type="gramStart"/>
      <w:r w:rsidRPr="00F35B46">
        <w:rPr>
          <w:rFonts w:ascii="Times New Roman" w:hAnsi="Times New Roman"/>
          <w:sz w:val="28"/>
        </w:rPr>
        <w:t>4</w:t>
      </w:r>
      <w:proofErr w:type="gramEnd"/>
      <w:r w:rsidRPr="00F35B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размещения объектов здравоохранения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комплексного размещения учреждений здравоохранения, медицины и учреждений социальной защиты городского значения, а также обслуживающих объектов, вспомогательных по отношению к основному назначению зоны;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54"/>
        <w:gridCol w:w="9085"/>
      </w:tblGrid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№</w:t>
            </w:r>
          </w:p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Бытовое обслуживание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разрешённые виды использования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Ветеринарное обслуживание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4B4C3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left="-204" w:right="-21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B4C3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75</w:t>
      </w:r>
      <w:r w:rsidRPr="00F35B46">
        <w:rPr>
          <w:rFonts w:ascii="Times New Roman" w:hAnsi="Times New Roman"/>
          <w:sz w:val="28"/>
        </w:rPr>
        <w:t>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>
        <w:rPr>
          <w:rFonts w:ascii="Times New Roman" w:hAnsi="Times New Roman"/>
          <w:sz w:val="28"/>
        </w:rPr>
        <w:t xml:space="preserve"> объектов капитального строительства – 9;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Ц5 </w:t>
      </w:r>
      <w:r>
        <w:rPr>
          <w:rFonts w:ascii="Times New Roman" w:hAnsi="Times New Roman"/>
          <w:sz w:val="28"/>
        </w:rPr>
        <w:t>–</w:t>
      </w:r>
      <w:r w:rsidRPr="00F35B46">
        <w:rPr>
          <w:rFonts w:ascii="Times New Roman" w:hAnsi="Times New Roman"/>
          <w:sz w:val="28"/>
        </w:rPr>
        <w:t xml:space="preserve"> Зона размещения объектов среднего и высшего профессионального образования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комплексного размещения объектов специального и высшего образования, научно-исследовательских учреждений, а также обслуживающих объектов, вспомогательных по отношению к основному назначению зоны;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072"/>
      </w:tblGrid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567B5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567B5A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567B5A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567B5A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Среднее и высшее профессиональное образование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  <w:sz w:val="28"/>
              </w:rPr>
            </w:pPr>
            <w:r w:rsidRPr="00567B5A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proofErr w:type="spellStart"/>
            <w:r w:rsidRPr="00567B5A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567B5A">
              <w:rPr>
                <w:rFonts w:ascii="Times New Roman" w:hAnsi="Times New Roman"/>
                <w:sz w:val="28"/>
              </w:rPr>
              <w:t xml:space="preserve"> жилая застройка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Многоэтажная жилая застройка (высотная застройка)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Дошкольное, начальное и среднее общее образование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Здравоохранение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Социальное обслуживание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567B5A">
        <w:tc>
          <w:tcPr>
            <w:tcW w:w="567" w:type="dxa"/>
          </w:tcPr>
          <w:p w:rsidR="003B0263" w:rsidRPr="00567B5A" w:rsidRDefault="003B0263" w:rsidP="00567B5A">
            <w:pPr>
              <w:spacing w:after="0" w:line="240" w:lineRule="auto"/>
              <w:ind w:left="12" w:right="-80"/>
              <w:jc w:val="center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72" w:type="dxa"/>
          </w:tcPr>
          <w:p w:rsidR="003B0263" w:rsidRPr="00567B5A" w:rsidRDefault="003B0263" w:rsidP="00567B5A">
            <w:pPr>
              <w:spacing w:after="0" w:line="240" w:lineRule="auto"/>
              <w:ind w:left="12" w:right="-373"/>
              <w:rPr>
                <w:rFonts w:ascii="Times New Roman" w:hAnsi="Times New Roman"/>
              </w:rPr>
            </w:pPr>
            <w:r w:rsidRPr="00567B5A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70</w:t>
      </w:r>
      <w:r w:rsidRPr="00F35B46">
        <w:rPr>
          <w:rFonts w:ascii="Times New Roman" w:hAnsi="Times New Roman"/>
          <w:sz w:val="28"/>
        </w:rPr>
        <w:t>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д</w:t>
      </w:r>
      <w:proofErr w:type="spellEnd"/>
      <w:r w:rsidRPr="007D7E13">
        <w:rPr>
          <w:rFonts w:ascii="Times New Roman" w:hAnsi="Times New Roman"/>
          <w:sz w:val="28"/>
        </w:rPr>
        <w:t>) в случае строительства, реконструкции объектов капитального строительства минимальные отступы от границ земельного участка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>
        <w:rPr>
          <w:rFonts w:ascii="Times New Roman" w:hAnsi="Times New Roman"/>
          <w:sz w:val="28"/>
        </w:rPr>
        <w:t xml:space="preserve"> капитального строительства</w:t>
      </w:r>
      <w:r w:rsidRPr="00F35B46">
        <w:rPr>
          <w:rFonts w:ascii="Times New Roman" w:hAnsi="Times New Roman"/>
          <w:sz w:val="28"/>
        </w:rPr>
        <w:t xml:space="preserve"> – 9;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Ц</w:t>
      </w:r>
      <w:proofErr w:type="gramStart"/>
      <w:r w:rsidRPr="00F35B46">
        <w:rPr>
          <w:rFonts w:ascii="Times New Roman" w:hAnsi="Times New Roman"/>
          <w:sz w:val="28"/>
        </w:rPr>
        <w:t>6</w:t>
      </w:r>
      <w:proofErr w:type="gramEnd"/>
      <w:r w:rsidRPr="00F35B46">
        <w:rPr>
          <w:rFonts w:ascii="Times New Roman" w:hAnsi="Times New Roman"/>
          <w:sz w:val="28"/>
        </w:rPr>
        <w:t xml:space="preserve"> - Зона размещения культовых объектов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комплексного размещения объектов специального и высшего образования, научно-исследовательских учреждений, а также обслуживающих объектов, вспомогательных по отношению к основному назначению зоны;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Блокированная жилая застройка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Малоэтажная многоквартирная жилая застройка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5676AD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5676AD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70</w:t>
      </w:r>
      <w:r w:rsidRPr="00F35B46">
        <w:rPr>
          <w:rFonts w:ascii="Times New Roman" w:hAnsi="Times New Roman"/>
          <w:sz w:val="28"/>
        </w:rPr>
        <w:t>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</w:t>
      </w:r>
      <w:r>
        <w:rPr>
          <w:rFonts w:ascii="Times New Roman" w:hAnsi="Times New Roman"/>
          <w:sz w:val="28"/>
        </w:rPr>
        <w:t>оительства – 20 %;</w:t>
      </w:r>
    </w:p>
    <w:p w:rsidR="003B0263" w:rsidRPr="00F35B46" w:rsidRDefault="003B0263" w:rsidP="00B83DF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малоэтажной многоквартирной жилой застройки – 4;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 w:rsidRPr="00F35B46">
        <w:rPr>
          <w:rFonts w:ascii="Times New Roman" w:hAnsi="Times New Roman"/>
          <w:sz w:val="28"/>
        </w:rPr>
        <w:t xml:space="preserve"> для индивидуального жилищного строительства, для ведения личного подсобного хозяйства, блокированной жилой застройки – 3;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) </w:t>
      </w:r>
      <w:r w:rsidRPr="008C4F60">
        <w:rPr>
          <w:rFonts w:ascii="Times New Roman" w:hAnsi="Times New Roman"/>
          <w:sz w:val="28"/>
        </w:rPr>
        <w:t>максимальное количество надземных этажей</w:t>
      </w:r>
      <w:r>
        <w:rPr>
          <w:rFonts w:ascii="Times New Roman" w:hAnsi="Times New Roman"/>
          <w:sz w:val="28"/>
        </w:rPr>
        <w:t xml:space="preserve"> объектов капитального строительства нежилого назначения – 9;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4</w:t>
      </w:r>
      <w:r w:rsidRPr="00F35B46">
        <w:rPr>
          <w:rFonts w:ascii="Times New Roman" w:hAnsi="Times New Roman"/>
          <w:sz w:val="28"/>
        </w:rPr>
        <w:t>.Статью  21.3. «Градостроительные регламенты. Производственные зоны, зоны инженерной и транспортной инфраструктур»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ab/>
        <w:t>«Статья 21.3. Градостроительные регламенты. Производственные зоны, зоны инженерной и транспортной инфраструктур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ПК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Коммунальная зона размещения коммунальных и складских объектов IV и V классов вредности (санитарно-защитные зоны до 100 м)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с целью формирования комплексов преимущественно коммунальных предприятий, складских баз не выше IV класса вредности с низкими уровнями </w:t>
      </w:r>
      <w:r w:rsidRPr="00F35B46">
        <w:rPr>
          <w:rFonts w:ascii="Times New Roman" w:hAnsi="Times New Roman"/>
          <w:sz w:val="28"/>
        </w:rPr>
        <w:lastRenderedPageBreak/>
        <w:t>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5"/>
        <w:gridCol w:w="8994"/>
      </w:tblGrid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Трубопроводный транспорт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по исполнению наказаний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0146F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10146F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Ветеринарное обслуживание</w:t>
            </w:r>
          </w:p>
        </w:tc>
      </w:tr>
      <w:tr w:rsidR="003B0263" w:rsidRPr="00567B5A" w:rsidTr="0010146F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Тяжелая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Автомобилестроительная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Строительная промышленность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81F6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7326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75</w:t>
      </w:r>
      <w:r w:rsidRPr="00F35B46">
        <w:rPr>
          <w:rFonts w:ascii="Times New Roman" w:hAnsi="Times New Roman"/>
          <w:sz w:val="28"/>
        </w:rPr>
        <w:t>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</w:t>
      </w:r>
      <w:r>
        <w:rPr>
          <w:rFonts w:ascii="Times New Roman" w:hAnsi="Times New Roman"/>
          <w:sz w:val="28"/>
        </w:rPr>
        <w:t>оительства – 20 %</w:t>
      </w:r>
      <w:r w:rsidRPr="00F35B46">
        <w:rPr>
          <w:rFonts w:ascii="Times New Roman" w:hAnsi="Times New Roman"/>
          <w:sz w:val="28"/>
        </w:rPr>
        <w:t>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максимальное количество надземных этажей не устанавливаются;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IV, с санитарно-защитными зонами до 100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ПК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Коммунальная зона размещения коммунальных и складских объектов III класса вредности (санитарно-защитные зоны до 300 м)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формирования комплексов преимущественно коммунальных предприятий, складских баз не выше III класса вредности с высокими уровнями 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709"/>
        <w:gridCol w:w="8930"/>
      </w:tblGrid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03182">
            <w:pPr>
              <w:spacing w:after="0" w:line="240" w:lineRule="auto"/>
              <w:ind w:left="-204" w:right="-62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B03182">
            <w:pPr>
              <w:spacing w:after="0" w:line="240" w:lineRule="auto"/>
              <w:ind w:left="-204"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lastRenderedPageBreak/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Наименование вида разрешенного использования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B03182">
            <w:pPr>
              <w:spacing w:after="0" w:line="240" w:lineRule="auto"/>
              <w:ind w:left="-204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Связь 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охраны общественного порядка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0146F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B03182">
            <w:pPr>
              <w:spacing w:after="0" w:line="240" w:lineRule="auto"/>
              <w:ind w:left="-8" w:right="-126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A867C8" w:rsidRDefault="003B0263" w:rsidP="00B03182">
            <w:pPr>
              <w:spacing w:after="0" w:line="240" w:lineRule="auto"/>
              <w:ind w:left="-8" w:right="-126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B03182">
            <w:pPr>
              <w:autoSpaceDE w:val="0"/>
              <w:autoSpaceDN w:val="0"/>
              <w:adjustRightInd w:val="0"/>
              <w:spacing w:after="0" w:line="240" w:lineRule="auto"/>
              <w:ind w:left="-8"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Трубопроводный транспорт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B03182">
            <w:pPr>
              <w:autoSpaceDE w:val="0"/>
              <w:autoSpaceDN w:val="0"/>
              <w:adjustRightInd w:val="0"/>
              <w:spacing w:after="0" w:line="240" w:lineRule="auto"/>
              <w:ind w:left="-8"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Ветеринарное обслуживание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Тяжелая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Автомобилестроительная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Строительная промышленность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F37FB2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B031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7326">
            <w:pPr>
              <w:spacing w:after="0" w:line="240" w:lineRule="auto"/>
              <w:ind w:left="-109" w:right="-1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394A82">
        <w:rPr>
          <w:rFonts w:ascii="Times New Roman" w:hAnsi="Times New Roman"/>
          <w:sz w:val="28"/>
        </w:rPr>
        <w:t xml:space="preserve">) максимальная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394A82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 xml:space="preserve">75 </w:t>
      </w:r>
      <w:r w:rsidRPr="00F35B46">
        <w:rPr>
          <w:rFonts w:ascii="Times New Roman" w:hAnsi="Times New Roman"/>
          <w:sz w:val="28"/>
        </w:rPr>
        <w:t>%;</w:t>
      </w:r>
    </w:p>
    <w:p w:rsidR="003B0263" w:rsidRPr="007D7E13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7D7E13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7D7E1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7D7E1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 xml:space="preserve">и (или) </w:t>
      </w:r>
      <w:r w:rsidRPr="001C1948">
        <w:rPr>
          <w:rFonts w:ascii="Times New Roman" w:hAnsi="Times New Roman"/>
          <w:sz w:val="28"/>
        </w:rPr>
        <w:lastRenderedPageBreak/>
        <w:t>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7D7E13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максимальное количество надземных этажей не устанавливается;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IV, с санитарно-защитными зонами до 300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ПК3 - Коммунальная зона размещения коммунальных и складских объектов I и II классов вредности (санитарно-защитные зоны до 1000 м)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формирования комплексов преимущественно коммунальных предприятий, складских баз не выше II класса вредности с низкими уровнями 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19" w:type="dxa"/>
        <w:tblInd w:w="102" w:type="dxa"/>
        <w:tblCellMar>
          <w:left w:w="10" w:type="dxa"/>
          <w:right w:w="10" w:type="dxa"/>
        </w:tblCellMar>
        <w:tblLook w:val="0000"/>
      </w:tblPr>
      <w:tblGrid>
        <w:gridCol w:w="615"/>
        <w:gridCol w:w="9004"/>
      </w:tblGrid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№</w:t>
            </w:r>
          </w:p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Обеспечение деятельности в области гидрометеорологии и смежных с </w:t>
            </w:r>
            <w:r w:rsidRPr="00F35B46">
              <w:rPr>
                <w:rFonts w:ascii="Times New Roman" w:hAnsi="Times New Roman"/>
                <w:sz w:val="28"/>
              </w:rPr>
              <w:lastRenderedPageBreak/>
              <w:t>ней областях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4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Автомобилестроительная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A867C8" w:rsidRDefault="003B0263" w:rsidP="001014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A8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Трубопроводный транспорт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A8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Тяжелая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A8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A8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Строительная промышленность</w:t>
            </w:r>
          </w:p>
        </w:tc>
      </w:tr>
      <w:tr w:rsidR="003B0263" w:rsidRPr="00567B5A" w:rsidTr="0010146F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0146F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A8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Воздушный транспорт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481F65">
            <w:pPr>
              <w:spacing w:after="0" w:line="240" w:lineRule="auto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81F65">
        <w:trPr>
          <w:trHeight w:val="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19732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F35B46">
        <w:rPr>
          <w:rFonts w:ascii="Times New Roman" w:hAnsi="Times New Roman"/>
          <w:sz w:val="28"/>
        </w:rPr>
        <w:t xml:space="preserve">) максимальная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 xml:space="preserve">75 </w:t>
      </w:r>
      <w:r w:rsidRPr="00F35B46">
        <w:rPr>
          <w:rFonts w:ascii="Times New Roman" w:hAnsi="Times New Roman"/>
          <w:sz w:val="28"/>
        </w:rPr>
        <w:t>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максимальное количество надземных этажей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также должны выполняться требования сводов правил и нормы про</w:t>
      </w:r>
      <w:r>
        <w:rPr>
          <w:rFonts w:ascii="Times New Roman" w:hAnsi="Times New Roman"/>
          <w:sz w:val="28"/>
        </w:rPr>
        <w:t>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I, с санитарно-защитными зонами до 1000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размещения производственных объектов IV и V классов вредности (санитарно-защитные зоны до 100 м)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с целью формирования комплексов преимущественно коммунальных предприятий, складских баз не выше IV класса вредности с низкими уровнями 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709"/>
        <w:gridCol w:w="8930"/>
      </w:tblGrid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4FA7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4FA7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A867C8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4FA7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Трубопроводный транспорт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4FA7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4FA7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Овощеводство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D2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0D2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44" w:right="-284" w:hanging="1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Автомобилестроительная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Тяжелая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4155A3">
              <w:rPr>
                <w:rFonts w:ascii="Times New Roman" w:hAnsi="Times New Roman"/>
                <w:sz w:val="28"/>
              </w:rPr>
              <w:t>Строительная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4155A3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4155A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81F6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481F65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394A82">
        <w:rPr>
          <w:rFonts w:ascii="Times New Roman" w:hAnsi="Times New Roman"/>
          <w:sz w:val="28"/>
        </w:rPr>
        <w:t xml:space="preserve">) максимальная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394A82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 xml:space="preserve">75 </w:t>
      </w:r>
      <w:r w:rsidRPr="00F35B46">
        <w:rPr>
          <w:rFonts w:ascii="Times New Roman" w:hAnsi="Times New Roman"/>
          <w:sz w:val="28"/>
        </w:rPr>
        <w:t>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20 %.</w:t>
      </w:r>
    </w:p>
    <w:p w:rsidR="003B0263" w:rsidRPr="00F35B46" w:rsidRDefault="003B0263" w:rsidP="00B50AE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максимальное количество надземных этажей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</w:t>
      </w:r>
      <w:r>
        <w:rPr>
          <w:rFonts w:ascii="Times New Roman" w:hAnsi="Times New Roman"/>
          <w:sz w:val="28"/>
        </w:rPr>
        <w:t>х данной территориальной зоны,</w:t>
      </w:r>
      <w:r w:rsidRPr="00F35B46">
        <w:rPr>
          <w:rFonts w:ascii="Times New Roman" w:hAnsi="Times New Roman"/>
          <w:sz w:val="28"/>
        </w:rPr>
        <w:t xml:space="preserve">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IV, с санитарно-защитными зонами до 100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П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Зона размещения производственных объектов III класса вредности (санитарно-защитные зоны до 300 м)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3она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с целью формирования комплексов преимущественно коммунальных предприятий, складских баз не выше III класса вредности с низкими уровнями 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- 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84"/>
        <w:gridCol w:w="9055"/>
      </w:tblGrid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A867C8" w:rsidRDefault="003B0263" w:rsidP="00191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Трубопроводный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D2DA6">
              <w:rPr>
                <w:rFonts w:ascii="Times New Roman" w:hAnsi="Times New Roman"/>
                <w:sz w:val="28"/>
              </w:rPr>
              <w:t>Выращивание тонизирующих, лекарственных, цветочных культур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0D2DA6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Овощеводство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Воздушный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Автомобилестроительная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Тяжелая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4155A3">
              <w:rPr>
                <w:rFonts w:ascii="Times New Roman" w:hAnsi="Times New Roman"/>
                <w:sz w:val="28"/>
              </w:rPr>
              <w:t>Строительная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4155A3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191ACB">
            <w:pPr>
              <w:spacing w:after="0" w:line="240" w:lineRule="auto"/>
              <w:ind w:right="-62" w:firstLine="59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F35B46">
        <w:rPr>
          <w:rFonts w:ascii="Times New Roman" w:hAnsi="Times New Roman"/>
          <w:sz w:val="28"/>
        </w:rPr>
        <w:t xml:space="preserve">) максимальная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F35B46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 xml:space="preserve">75 </w:t>
      </w:r>
      <w:r w:rsidRPr="00F35B46">
        <w:rPr>
          <w:rFonts w:ascii="Times New Roman" w:hAnsi="Times New Roman"/>
          <w:sz w:val="28"/>
        </w:rPr>
        <w:t>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</w:t>
      </w:r>
      <w:r>
        <w:rPr>
          <w:rFonts w:ascii="Times New Roman" w:hAnsi="Times New Roman"/>
          <w:sz w:val="28"/>
        </w:rPr>
        <w:t>оительства – 20 %;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F35B4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максимальное количество надземных этажей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III, с санитарно-защитными зонами до 300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П3 - Зона размещения производственных объектов I и II класса вредности (санитарно-защитные зоны 1000 м).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3она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формирования комплексов преимущественно коммунальных предприятий, складских баз не выше II класса вредности с низкими уровнями шума и загрязнения, допускающими размещение ограниченного набора общественно-деловых объектов;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 целью создания комфортных и благоприятных условий для работы;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для создания условий для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596"/>
        <w:gridCol w:w="9043"/>
      </w:tblGrid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4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Обеспечение научной деятельности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61B4C">
            <w:pPr>
              <w:spacing w:after="0" w:line="240" w:lineRule="auto"/>
              <w:ind w:firstLine="51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61B4C">
            <w:pPr>
              <w:spacing w:after="0" w:line="240" w:lineRule="auto"/>
              <w:ind w:firstLine="51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Целлюлозно-бумажная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61B4C">
            <w:pPr>
              <w:spacing w:after="0" w:line="240" w:lineRule="auto"/>
              <w:ind w:firstLine="51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A867C8" w:rsidRDefault="003B0263" w:rsidP="00261B4C">
            <w:pPr>
              <w:spacing w:after="0" w:line="240" w:lineRule="auto"/>
              <w:ind w:firstLine="51"/>
              <w:rPr>
                <w:rFonts w:ascii="Times New Roman" w:hAnsi="Times New Roman"/>
                <w:sz w:val="28"/>
              </w:rPr>
            </w:pPr>
            <w:r w:rsidRPr="00A867C8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Трубопроводный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Автомобилестроительная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Тяжелая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  <w:sz w:val="28"/>
              </w:rPr>
            </w:pPr>
            <w:r w:rsidRPr="004155A3">
              <w:rPr>
                <w:rFonts w:ascii="Times New Roman" w:hAnsi="Times New Roman"/>
                <w:sz w:val="28"/>
              </w:rPr>
              <w:t>Строительная промышленность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187" w:hanging="1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Воздушный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197326" w:rsidRDefault="003B0263" w:rsidP="00261B4C">
            <w:pPr>
              <w:spacing w:after="0" w:line="240" w:lineRule="auto"/>
              <w:ind w:right="-62" w:firstLine="51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Предельные  размеры земельных участков и предельные параметры разрешенного строительства, реконструкции объектов капитального строительства жилой застройки: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а)  минимальная площадь земельного участка – 400 квадратных метров;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F35B46">
        <w:rPr>
          <w:rFonts w:ascii="Times New Roman" w:hAnsi="Times New Roman"/>
          <w:sz w:val="28"/>
        </w:rPr>
        <w:t>) максимальная площадь земельного участ</w:t>
      </w:r>
      <w:r>
        <w:rPr>
          <w:rFonts w:ascii="Times New Roman" w:hAnsi="Times New Roman"/>
          <w:sz w:val="28"/>
        </w:rPr>
        <w:t>ка не устанавливается;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F35B46">
        <w:rPr>
          <w:rFonts w:ascii="Times New Roman" w:hAnsi="Times New Roman"/>
          <w:sz w:val="28"/>
        </w:rPr>
        <w:t xml:space="preserve">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75</w:t>
      </w:r>
      <w:r w:rsidRPr="00F35B46">
        <w:rPr>
          <w:rFonts w:ascii="Times New Roman" w:hAnsi="Times New Roman"/>
          <w:sz w:val="28"/>
        </w:rPr>
        <w:t>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F35B46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F35B46">
        <w:rPr>
          <w:rFonts w:ascii="Times New Roman" w:hAnsi="Times New Roman"/>
          <w:sz w:val="28"/>
        </w:rPr>
        <w:t>) минимальная площадь озеленения земельного участка, предоставленного для строительства, реконструкции объектов капитального строительства – 20 %.</w:t>
      </w:r>
    </w:p>
    <w:p w:rsidR="003B0263" w:rsidRPr="00F35B46" w:rsidRDefault="003B0263" w:rsidP="00B50AE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proofErr w:type="gramStart"/>
      <w:r w:rsidRPr="00F35B4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м</w:t>
      </w:r>
      <w:proofErr w:type="gramEnd"/>
      <w:r>
        <w:rPr>
          <w:rFonts w:ascii="Times New Roman" w:hAnsi="Times New Roman"/>
          <w:sz w:val="28"/>
        </w:rPr>
        <w:t>аксимальное</w:t>
      </w:r>
      <w:r w:rsidRPr="00394A82">
        <w:rPr>
          <w:rFonts w:ascii="Times New Roman" w:hAnsi="Times New Roman"/>
          <w:sz w:val="28"/>
        </w:rPr>
        <w:t xml:space="preserve"> количество</w:t>
      </w:r>
      <w:r>
        <w:rPr>
          <w:rFonts w:ascii="Times New Roman" w:hAnsi="Times New Roman"/>
          <w:sz w:val="28"/>
        </w:rPr>
        <w:t xml:space="preserve"> надземных</w:t>
      </w:r>
      <w:r w:rsidRPr="00394A82">
        <w:rPr>
          <w:rFonts w:ascii="Times New Roman" w:hAnsi="Times New Roman"/>
          <w:sz w:val="28"/>
        </w:rPr>
        <w:t xml:space="preserve"> этажей не устанавливаются</w:t>
      </w:r>
      <w:r>
        <w:rPr>
          <w:rFonts w:ascii="Times New Roman" w:hAnsi="Times New Roman"/>
          <w:sz w:val="28"/>
        </w:rPr>
        <w:t>;</w:t>
      </w:r>
    </w:p>
    <w:p w:rsidR="003B0263" w:rsidRPr="00F35B46" w:rsidRDefault="003B0263" w:rsidP="00B50AE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F35B46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м</w:t>
      </w:r>
      <w:r w:rsidRPr="00F35B46">
        <w:rPr>
          <w:rFonts w:ascii="Times New Roman" w:hAnsi="Times New Roman"/>
          <w:sz w:val="28"/>
        </w:rPr>
        <w:t xml:space="preserve">аксимальный класс вредности (по классификации </w:t>
      </w:r>
      <w:proofErr w:type="spellStart"/>
      <w:r w:rsidRPr="00F35B46">
        <w:rPr>
          <w:rFonts w:ascii="Times New Roman" w:hAnsi="Times New Roman"/>
          <w:sz w:val="28"/>
        </w:rPr>
        <w:t>СанПиН</w:t>
      </w:r>
      <w:proofErr w:type="spellEnd"/>
      <w:r w:rsidRPr="00F35B46">
        <w:rPr>
          <w:rFonts w:ascii="Times New Roman" w:hAnsi="Times New Roman"/>
          <w:sz w:val="28"/>
        </w:rPr>
        <w:t>) объектов капитального строительства, размещаемых на территории зоны, - не выше I, с санитарно-защитными зонами до 1000 метров.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ПТ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объектов железнодорожного транспорта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объектов железнодорожного транспорта в соответствии с их технологическими потребностями и условиями размещения на территории города;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комплексов пассажирских и грузовых терминалов, оснащенных всеми необходимыми для качественного выполнения основных функций технологическими и социальными объектами.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197326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2A1F15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</w:tbl>
    <w:p w:rsidR="003B0263" w:rsidRDefault="003B0263" w:rsidP="004D7464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</w:rPr>
        <w:t xml:space="preserve">3. </w:t>
      </w:r>
      <w:r w:rsidRPr="00F35B46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 xml:space="preserve">а)  минимальная площадь земельного участка – </w:t>
      </w:r>
      <w:r>
        <w:rPr>
          <w:rFonts w:ascii="Times New Roman" w:hAnsi="Times New Roman"/>
          <w:sz w:val="28"/>
          <w:szCs w:val="28"/>
        </w:rPr>
        <w:t>3</w:t>
      </w:r>
      <w:r w:rsidRPr="00536A93">
        <w:rPr>
          <w:rFonts w:ascii="Times New Roman" w:hAnsi="Times New Roman"/>
          <w:sz w:val="28"/>
          <w:szCs w:val="28"/>
        </w:rPr>
        <w:t>00 квадратных метров;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б) максимальная площадь земельного участка</w:t>
      </w:r>
      <w:r>
        <w:rPr>
          <w:rFonts w:ascii="Times New Roman" w:hAnsi="Times New Roman"/>
          <w:sz w:val="28"/>
          <w:szCs w:val="28"/>
        </w:rPr>
        <w:t xml:space="preserve"> не устанавливается</w:t>
      </w:r>
      <w:r w:rsidRPr="00536A93">
        <w:rPr>
          <w:rFonts w:ascii="Times New Roman" w:hAnsi="Times New Roman"/>
          <w:sz w:val="28"/>
          <w:szCs w:val="28"/>
        </w:rPr>
        <w:t>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 xml:space="preserve">в) максимальный процент застройки земельного участка – </w:t>
      </w:r>
      <w:r>
        <w:rPr>
          <w:rFonts w:ascii="Times New Roman" w:hAnsi="Times New Roman"/>
          <w:sz w:val="28"/>
          <w:szCs w:val="28"/>
        </w:rPr>
        <w:t>75</w:t>
      </w:r>
      <w:r w:rsidRPr="00536A93">
        <w:rPr>
          <w:rFonts w:ascii="Times New Roman" w:hAnsi="Times New Roman"/>
          <w:sz w:val="28"/>
          <w:szCs w:val="28"/>
        </w:rPr>
        <w:t>%;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5D4E">
        <w:rPr>
          <w:rFonts w:ascii="Times New Roman" w:hAnsi="Times New Roman"/>
          <w:sz w:val="28"/>
          <w:szCs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05D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  <w:szCs w:val="28"/>
        </w:rPr>
        <w:t>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максимальное</w:t>
      </w:r>
      <w:r w:rsidRPr="00536A93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надземных</w:t>
      </w:r>
      <w:r w:rsidRPr="00536A93">
        <w:rPr>
          <w:rFonts w:ascii="Times New Roman" w:hAnsi="Times New Roman"/>
          <w:sz w:val="28"/>
          <w:szCs w:val="28"/>
        </w:rPr>
        <w:t xml:space="preserve"> этажей не устанавлива</w:t>
      </w:r>
      <w:r>
        <w:rPr>
          <w:rFonts w:ascii="Times New Roman" w:hAnsi="Times New Roman"/>
          <w:sz w:val="28"/>
          <w:szCs w:val="28"/>
        </w:rPr>
        <w:t>ется;</w:t>
      </w:r>
    </w:p>
    <w:p w:rsidR="003B026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</w:t>
      </w:r>
      <w:r w:rsidRPr="00536A93">
        <w:rPr>
          <w:rFonts w:ascii="Times New Roman" w:hAnsi="Times New Roman"/>
          <w:sz w:val="28"/>
          <w:szCs w:val="28"/>
        </w:rPr>
        <w:t>ри проектировании зданий, строений, сооружений, размещаемых в граница</w:t>
      </w:r>
      <w:r>
        <w:rPr>
          <w:rFonts w:ascii="Times New Roman" w:hAnsi="Times New Roman"/>
          <w:sz w:val="28"/>
          <w:szCs w:val="28"/>
        </w:rPr>
        <w:t>х данной территориальной зоны,</w:t>
      </w:r>
      <w:r w:rsidRPr="00536A93">
        <w:rPr>
          <w:rFonts w:ascii="Times New Roman" w:hAnsi="Times New Roman"/>
          <w:sz w:val="28"/>
          <w:szCs w:val="28"/>
        </w:rPr>
        <w:t xml:space="preserve"> должны выполняться требования сводов правил и нормы противопожарной безопасности.</w:t>
      </w:r>
    </w:p>
    <w:p w:rsidR="003B0263" w:rsidRPr="00F35B46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ПТ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Зона объектов речного транспорта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Зона выделена</w:t>
      </w:r>
      <w:r w:rsidRPr="00F35B46">
        <w:rPr>
          <w:rFonts w:ascii="Times New Roman" w:hAnsi="Times New Roman"/>
          <w:sz w:val="28"/>
        </w:rPr>
        <w:t>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объектов грузового и пассажирского речного транспорта в соответствии с их технологическими потребностями и условиями размещения на территории города;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комплексов пассажирских и грузовых терминалов, оснащенных всеми необходимыми для качественного выполнения основных функций технологическими и социальными объектами.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2. Основные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6"/>
        <w:gridCol w:w="8993"/>
      </w:tblGrid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Водный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261B4C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261B4C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261B4C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261B4C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261B4C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tabs>
                <w:tab w:val="left" w:pos="1245"/>
              </w:tabs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Причалы для маломерных судов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tabs>
                <w:tab w:val="left" w:pos="124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tabs>
                <w:tab w:val="left" w:pos="124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tabs>
                <w:tab w:val="left" w:pos="1245"/>
              </w:tabs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61B4C"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2A1F15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</w:tbl>
    <w:p w:rsidR="003B0263" w:rsidRPr="00F35B46" w:rsidRDefault="003B0263" w:rsidP="004D7464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а)  минимальная площадь земельного участка – 300 квадратных метров;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б) максимальная площадь земельного участка не устанавливается;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в) максимальный процент застройки земельного участка – 75%;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5D4E">
        <w:rPr>
          <w:rFonts w:ascii="Times New Roman" w:hAnsi="Times New Roman"/>
          <w:sz w:val="28"/>
          <w:szCs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05D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  <w:szCs w:val="28"/>
        </w:rPr>
        <w:t>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36A93">
        <w:rPr>
          <w:rFonts w:ascii="Times New Roman" w:hAnsi="Times New Roman"/>
          <w:sz w:val="28"/>
          <w:szCs w:val="28"/>
        </w:rPr>
        <w:t xml:space="preserve">) </w:t>
      </w:r>
      <w:r w:rsidRPr="00D43D1C">
        <w:rPr>
          <w:rFonts w:ascii="Times New Roman" w:hAnsi="Times New Roman"/>
          <w:sz w:val="28"/>
          <w:szCs w:val="28"/>
        </w:rPr>
        <w:t>максимальное количество надземных этажей не устанавливается</w:t>
      </w:r>
      <w:r>
        <w:rPr>
          <w:rFonts w:ascii="Times New Roman" w:hAnsi="Times New Roman"/>
          <w:sz w:val="28"/>
          <w:szCs w:val="28"/>
        </w:rPr>
        <w:t>;</w:t>
      </w:r>
    </w:p>
    <w:p w:rsidR="003B026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</w:t>
      </w:r>
      <w:r w:rsidRPr="00536A93">
        <w:rPr>
          <w:rFonts w:ascii="Times New Roman" w:hAnsi="Times New Roman"/>
          <w:sz w:val="28"/>
          <w:szCs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 xml:space="preserve"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</w:t>
      </w:r>
      <w:r w:rsidRPr="00093681">
        <w:rPr>
          <w:rFonts w:ascii="Times New Roman" w:hAnsi="Times New Roman"/>
          <w:sz w:val="28"/>
        </w:rPr>
        <w:lastRenderedPageBreak/>
        <w:t>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ПТ3 - Зона объектов воздушного транспорта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объектов воздушного транспорта в соответствии с их технологическими потребностями и условиями размещения на территории города;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развития комплексов пассажирских и грузовых терминалов, оснащенных всеми необходимыми для качественного выполнения основных функций технологическими и социальными объектами.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7"/>
        <w:gridCol w:w="8770"/>
      </w:tblGrid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Воздушный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Склады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Деловое управление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гаражного назначения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Объекты придорожного сервиса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Связь</w:t>
            </w:r>
          </w:p>
        </w:tc>
      </w:tr>
      <w:tr w:rsidR="003B0263" w:rsidRPr="00567B5A" w:rsidTr="002A1F15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</w:tbl>
    <w:p w:rsidR="003B0263" w:rsidRPr="00536A9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536A93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536A93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536A9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536A93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536A9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536A93">
        <w:rPr>
          <w:rFonts w:ascii="Times New Roman" w:hAnsi="Times New Roman"/>
          <w:sz w:val="28"/>
        </w:rPr>
        <w:t>в) максимальный процент застройки земельного участка – 75%;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 xml:space="preserve">и (или) </w:t>
      </w:r>
      <w:r w:rsidRPr="001C1948">
        <w:rPr>
          <w:rFonts w:ascii="Times New Roman" w:hAnsi="Times New Roman"/>
          <w:sz w:val="28"/>
        </w:rPr>
        <w:lastRenderedPageBreak/>
        <w:t>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536A9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536A93">
        <w:rPr>
          <w:rFonts w:ascii="Times New Roman" w:hAnsi="Times New Roman"/>
          <w:sz w:val="28"/>
        </w:rPr>
        <w:t xml:space="preserve">) </w:t>
      </w:r>
      <w:r w:rsidRPr="00D43D1C">
        <w:rPr>
          <w:rFonts w:ascii="Times New Roman" w:hAnsi="Times New Roman"/>
          <w:sz w:val="28"/>
        </w:rPr>
        <w:t>максимальное количество надземных этажей не устанавливается</w:t>
      </w:r>
      <w:r>
        <w:rPr>
          <w:rFonts w:ascii="Times New Roman" w:hAnsi="Times New Roman"/>
          <w:sz w:val="28"/>
        </w:rPr>
        <w:t>;</w:t>
      </w:r>
    </w:p>
    <w:p w:rsidR="003B0263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</w:t>
      </w:r>
      <w:r w:rsidRPr="00536A93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536A93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Статью 21.4</w:t>
      </w:r>
      <w:r w:rsidRPr="00F35B46">
        <w:rPr>
          <w:rFonts w:ascii="Times New Roman" w:hAnsi="Times New Roman"/>
          <w:sz w:val="28"/>
        </w:rPr>
        <w:t xml:space="preserve"> 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21.4. Градостроительные регламенты. Сельскохозяйственные зоны.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СХ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сельскохозяйственных угодий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3она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сохранения и развития сельскохозяйственных угодий, питомников и теплиц и обеспечивающих их инфраструктуру, предотвращения их занятия другими видами деятельности до изменения вида их использования в соответствии с Генеральным планом города Ульяновска.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19" w:type="dxa"/>
        <w:tblInd w:w="102" w:type="dxa"/>
        <w:tblCellMar>
          <w:left w:w="10" w:type="dxa"/>
          <w:right w:w="10" w:type="dxa"/>
        </w:tblCellMar>
        <w:tblLook w:val="0000"/>
      </w:tblPr>
      <w:tblGrid>
        <w:gridCol w:w="645"/>
        <w:gridCol w:w="8974"/>
      </w:tblGrid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№</w:t>
            </w:r>
          </w:p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зерновых и иных сельскохозяйственных культур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Овощеводство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тонизирующих, лекарственных, цветочных культур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Садоводство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льна и конопли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Скотоводство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Птицеводство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Свиноводство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Пчеловодство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личного подсобного хозяйства на полевых участках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Условно разрешенные виды использования 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261B4C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Хранение и переработка сельскохозяйственной продукции</w:t>
            </w:r>
          </w:p>
        </w:tc>
      </w:tr>
      <w:tr w:rsidR="003B0263" w:rsidRPr="00567B5A" w:rsidTr="0046611B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4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82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</w:tbl>
    <w:p w:rsidR="003B0263" w:rsidRPr="00F35B46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а)  минимальная площадь земельного участка – 300 квадратных метров;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б) максимальная площадь земельного участка не устанавливается;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в) максимальный процент застройки земельного участка – 75%;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5D4E">
        <w:rPr>
          <w:rFonts w:ascii="Times New Roman" w:hAnsi="Times New Roman"/>
          <w:sz w:val="28"/>
          <w:szCs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05D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  <w:szCs w:val="28"/>
        </w:rPr>
        <w:t>;</w:t>
      </w:r>
    </w:p>
    <w:p w:rsidR="003B026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36A93">
        <w:rPr>
          <w:rFonts w:ascii="Times New Roman" w:hAnsi="Times New Roman"/>
          <w:sz w:val="28"/>
          <w:szCs w:val="28"/>
        </w:rPr>
        <w:t xml:space="preserve">) </w:t>
      </w:r>
      <w:r w:rsidRPr="00D43D1C">
        <w:rPr>
          <w:rFonts w:ascii="Times New Roman" w:hAnsi="Times New Roman"/>
          <w:sz w:val="28"/>
          <w:szCs w:val="28"/>
        </w:rPr>
        <w:t>максимальное количество надземных этажей не устанавливается</w:t>
      </w:r>
      <w:r>
        <w:rPr>
          <w:rFonts w:ascii="Times New Roman" w:hAnsi="Times New Roman"/>
          <w:sz w:val="28"/>
          <w:szCs w:val="28"/>
        </w:rPr>
        <w:t>;</w:t>
      </w:r>
    </w:p>
    <w:p w:rsidR="003B026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</w:t>
      </w:r>
      <w:r w:rsidRPr="00536A93">
        <w:rPr>
          <w:rFonts w:ascii="Times New Roman" w:hAnsi="Times New Roman"/>
          <w:sz w:val="28"/>
          <w:szCs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СХ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Зона объектов сельскохозяйственного назначения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сохранения и развития производственных объектов сельскохозяйственного назначения и обеспечивающих их инженерную и транспортную инфраструктуру, сохранения и развития земель сельскохозяйственного назначения.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3"/>
        <w:gridCol w:w="8996"/>
      </w:tblGrid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Сельскохозяйственное использование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Растениеводство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зерновых и иных сельскохозяйственных культур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Овощеводство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тонизирующих, лекарственных, цветочных культур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Садоводство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Выращивание льна и конопли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Животноводство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Скотоводство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Звероводство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Птицеводство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Свиноводство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Пчеловодство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Рыбоводство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Научное обеспечение сельского хозяйства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Хранение и переработка сельскохозяйственной продукции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Ведение личного подсобного хозяйства на полевых участках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Питомники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сельскохозяйственного производства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Обеспечение научной деятельности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Автомобильный транспорт</w:t>
            </w:r>
          </w:p>
        </w:tc>
      </w:tr>
      <w:tr w:rsidR="003B0263" w:rsidRPr="00567B5A" w:rsidTr="002A1F15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A1F15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Трубопроводный транспорт</w:t>
            </w:r>
          </w:p>
        </w:tc>
      </w:tr>
    </w:tbl>
    <w:p w:rsidR="003B0263" w:rsidRPr="00F35B46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а)  минимальная площадь земельного участка – 300 квадратных метров;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б) максимальная площадь земельного участка не устанавливается;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в) максимальный процент застройки земельного участка – 75%;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5D4E">
        <w:rPr>
          <w:rFonts w:ascii="Times New Roman" w:hAnsi="Times New Roman"/>
          <w:sz w:val="28"/>
          <w:szCs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05D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  <w:szCs w:val="28"/>
        </w:rPr>
        <w:t>;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36A93">
        <w:rPr>
          <w:rFonts w:ascii="Times New Roman" w:hAnsi="Times New Roman"/>
          <w:sz w:val="28"/>
          <w:szCs w:val="28"/>
        </w:rPr>
        <w:t xml:space="preserve">) </w:t>
      </w:r>
      <w:r w:rsidRPr="00D43D1C">
        <w:rPr>
          <w:rFonts w:ascii="Times New Roman" w:hAnsi="Times New Roman"/>
          <w:sz w:val="28"/>
          <w:szCs w:val="28"/>
        </w:rPr>
        <w:t>максимальное количество надземных этажей не устанавливается</w:t>
      </w:r>
      <w:r>
        <w:rPr>
          <w:rFonts w:ascii="Times New Roman" w:hAnsi="Times New Roman"/>
          <w:sz w:val="28"/>
          <w:szCs w:val="28"/>
        </w:rPr>
        <w:t>;</w:t>
      </w:r>
    </w:p>
    <w:p w:rsidR="003B026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</w:t>
      </w:r>
      <w:r w:rsidRPr="00536A93">
        <w:rPr>
          <w:rFonts w:ascii="Times New Roman" w:hAnsi="Times New Roman"/>
          <w:sz w:val="28"/>
          <w:szCs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536A93" w:rsidRDefault="003B0263" w:rsidP="00536A93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</w:t>
      </w:r>
      <w:r>
        <w:rPr>
          <w:rFonts w:ascii="Times New Roman" w:hAnsi="Times New Roman"/>
          <w:sz w:val="28"/>
        </w:rPr>
        <w:lastRenderedPageBreak/>
        <w:t>в соответствии с местными нормативами градостроительного проектирования муниципального образования «город Ульяновск»</w:t>
      </w:r>
      <w:proofErr w:type="gramStart"/>
      <w:r>
        <w:rPr>
          <w:rFonts w:ascii="Times New Roman" w:hAnsi="Times New Roman"/>
          <w:sz w:val="28"/>
        </w:rPr>
        <w:t>.</w:t>
      </w:r>
      <w:r w:rsidRPr="00536A93">
        <w:rPr>
          <w:rFonts w:ascii="Times New Roman" w:hAnsi="Times New Roman"/>
          <w:sz w:val="28"/>
          <w:szCs w:val="28"/>
        </w:rPr>
        <w:t>»</w:t>
      </w:r>
      <w:proofErr w:type="gramEnd"/>
      <w:r w:rsidRPr="00536A93">
        <w:rPr>
          <w:rFonts w:ascii="Times New Roman" w:hAnsi="Times New Roman"/>
          <w:sz w:val="28"/>
          <w:szCs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Статью 21.5</w:t>
      </w:r>
      <w:r w:rsidRPr="00F35B46">
        <w:rPr>
          <w:rFonts w:ascii="Times New Roman" w:hAnsi="Times New Roman"/>
          <w:sz w:val="28"/>
        </w:rPr>
        <w:t xml:space="preserve"> 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21.5. Градостроительные регламенты. Зоны рекреационного назначения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Настоящие регламенты применяются при обязательном условии соблюдения требований федерального и областного экологического законодательства.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Р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городских лесов и иных природных ландшафтов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сохранения и воспроизводства городских лесов и иных форм природного ландшафта, создания условий для организации отдыха, туризма, физкультурно-оздоровительной и спортивной деятельности граждан.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Виды разрешенного использования: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Охрана природных территорий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Резервные леса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Охота и рыбалка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Поля для гольфа или конных прогулок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Курортная деятельность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Санаторная деятельность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346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F35B46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536A93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 xml:space="preserve">а)  минимальная площадь земельного участка – </w:t>
      </w:r>
      <w:r>
        <w:rPr>
          <w:rFonts w:ascii="Times New Roman" w:hAnsi="Times New Roman"/>
          <w:sz w:val="28"/>
          <w:szCs w:val="28"/>
        </w:rPr>
        <w:t>3</w:t>
      </w:r>
      <w:r w:rsidRPr="00536A93">
        <w:rPr>
          <w:rFonts w:ascii="Times New Roman" w:hAnsi="Times New Roman"/>
          <w:sz w:val="28"/>
          <w:szCs w:val="28"/>
        </w:rPr>
        <w:t>00 квадратных метров;</w:t>
      </w:r>
    </w:p>
    <w:p w:rsidR="003B0263" w:rsidRPr="00536A93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>б) максимальная площадь земельного участка не устанавливается;</w:t>
      </w:r>
    </w:p>
    <w:p w:rsidR="003B0263" w:rsidRPr="00536A93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36A93">
        <w:rPr>
          <w:rFonts w:ascii="Times New Roman" w:hAnsi="Times New Roman"/>
          <w:sz w:val="28"/>
          <w:szCs w:val="28"/>
        </w:rPr>
        <w:t xml:space="preserve">в) максимальный процент застройки земельного участка – </w:t>
      </w:r>
      <w:r>
        <w:rPr>
          <w:rFonts w:ascii="Times New Roman" w:hAnsi="Times New Roman"/>
          <w:sz w:val="28"/>
          <w:szCs w:val="28"/>
        </w:rPr>
        <w:t>30</w:t>
      </w:r>
      <w:r w:rsidRPr="00536A93">
        <w:rPr>
          <w:rFonts w:ascii="Times New Roman" w:hAnsi="Times New Roman"/>
          <w:sz w:val="28"/>
          <w:szCs w:val="28"/>
        </w:rPr>
        <w:t>%;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5D4E">
        <w:rPr>
          <w:rFonts w:ascii="Times New Roman" w:hAnsi="Times New Roman"/>
          <w:sz w:val="28"/>
          <w:szCs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536A93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505D4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</w:t>
      </w:r>
      <w:r>
        <w:rPr>
          <w:rFonts w:ascii="Times New Roman" w:hAnsi="Times New Roman"/>
          <w:sz w:val="28"/>
        </w:rPr>
        <w:lastRenderedPageBreak/>
        <w:t>противопожарными и иными нормами и правилами</w:t>
      </w:r>
      <w:r w:rsidRPr="00505D4E">
        <w:rPr>
          <w:rFonts w:ascii="Times New Roman" w:hAnsi="Times New Roman"/>
          <w:sz w:val="28"/>
          <w:szCs w:val="28"/>
        </w:rPr>
        <w:t>;</w:t>
      </w:r>
    </w:p>
    <w:p w:rsidR="003B0263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536A93">
        <w:rPr>
          <w:rFonts w:ascii="Times New Roman" w:hAnsi="Times New Roman"/>
          <w:sz w:val="28"/>
          <w:szCs w:val="28"/>
        </w:rPr>
        <w:t xml:space="preserve">) </w:t>
      </w:r>
      <w:r w:rsidRPr="00D43D1C">
        <w:rPr>
          <w:rFonts w:ascii="Times New Roman" w:hAnsi="Times New Roman"/>
          <w:sz w:val="28"/>
          <w:szCs w:val="28"/>
        </w:rPr>
        <w:t xml:space="preserve">максимальное количество надземных этажей </w:t>
      </w:r>
      <w:r>
        <w:rPr>
          <w:rFonts w:ascii="Times New Roman" w:hAnsi="Times New Roman"/>
          <w:sz w:val="28"/>
          <w:szCs w:val="28"/>
        </w:rPr>
        <w:t>объектов капитального строительства – 3;</w:t>
      </w:r>
    </w:p>
    <w:p w:rsidR="003B0263" w:rsidRPr="00536A93" w:rsidRDefault="003B0263" w:rsidP="00181E90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минимальный процент озеленения земельного участка – 60 %;</w:t>
      </w:r>
    </w:p>
    <w:p w:rsidR="003B0263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</w:t>
      </w:r>
      <w:r w:rsidRPr="00536A93">
        <w:rPr>
          <w:rFonts w:ascii="Times New Roman" w:hAnsi="Times New Roman"/>
          <w:sz w:val="28"/>
          <w:szCs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  <w:szCs w:val="28"/>
        </w:rPr>
        <w:t>мы противопожарной безопасности;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р</w:t>
      </w:r>
      <w:r w:rsidRPr="00F35B46">
        <w:rPr>
          <w:rFonts w:ascii="Times New Roman" w:hAnsi="Times New Roman"/>
          <w:sz w:val="28"/>
        </w:rPr>
        <w:t>азмещение капитальных объектов разрешенных видов использования допускается при условии: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1) если их применение не сокращает площадь зеленых насаждений, при этом учитывается компенсационное озеленение в границах данной территориальной зоны;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2) если санитарно-защитные зоны этих объектов не затрагивают озелененные территории общего пользования.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Р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Зона зеленых насаждений общего пользования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и обустройства озелененных пространств, при их активном использовании с возможностью строго ограниченного строительства объектов капитального строительства.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Виды разрешенного использования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7"/>
        <w:gridCol w:w="8992"/>
      </w:tblGrid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Охрана природных территорий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Поля для гольфа или конных прогулок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lastRenderedPageBreak/>
        <w:t>а)  минимальная площадь земельного участка – 300 квадратных метров;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в) максимальный процент застройки земельного участка – 40%;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181E90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81E90">
        <w:rPr>
          <w:rFonts w:ascii="Times New Roman" w:hAnsi="Times New Roman"/>
          <w:sz w:val="28"/>
        </w:rPr>
        <w:t xml:space="preserve">) </w:t>
      </w:r>
      <w:r w:rsidRPr="00D43D1C">
        <w:rPr>
          <w:rFonts w:ascii="Times New Roman" w:hAnsi="Times New Roman"/>
          <w:sz w:val="28"/>
        </w:rPr>
        <w:t xml:space="preserve">максимальное количество надземных этажей </w:t>
      </w:r>
      <w:r w:rsidRPr="00181E90">
        <w:rPr>
          <w:rFonts w:ascii="Times New Roman" w:hAnsi="Times New Roman"/>
          <w:sz w:val="28"/>
        </w:rPr>
        <w:t>объектов капитального строительства – 3;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181E90">
        <w:rPr>
          <w:rFonts w:ascii="Times New Roman" w:hAnsi="Times New Roman"/>
          <w:sz w:val="28"/>
        </w:rPr>
        <w:t xml:space="preserve">) минимальный процент озеленения земельного участка – </w:t>
      </w:r>
      <w:r>
        <w:rPr>
          <w:rFonts w:ascii="Times New Roman" w:hAnsi="Times New Roman"/>
          <w:sz w:val="28"/>
        </w:rPr>
        <w:t>50 %;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181E90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р</w:t>
      </w:r>
      <w:r w:rsidRPr="00181E90">
        <w:rPr>
          <w:rFonts w:ascii="Times New Roman" w:hAnsi="Times New Roman"/>
          <w:sz w:val="28"/>
        </w:rPr>
        <w:t>азмещение капитальных объектов разрешенных видов использования допускается при условии: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1) если их применение не сокращает площадь зеленых насаждений, при этом учитывается компенсационное озеленение в границах данной территориальной зоны;</w:t>
      </w:r>
    </w:p>
    <w:p w:rsidR="003B0263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2) если санитарно-защитные зоны этих объектов не затрагивают озелененные территории общего пользования.</w:t>
      </w:r>
    </w:p>
    <w:p w:rsidR="003B0263" w:rsidRPr="00F35B46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Р3 - Зона зеленых насаждений ограниченного пользования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и обустройства территорий зеленых насаждений, рассчитанных на ограниченное пользование.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6"/>
        <w:gridCol w:w="8993"/>
      </w:tblGrid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Охрана природных территорий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Охота и рыбалка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46611B">
        <w:trPr>
          <w:trHeight w:val="1"/>
        </w:trPr>
        <w:tc>
          <w:tcPr>
            <w:tcW w:w="6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left="-204" w:right="-127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46611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в) максимальный процент застройки земельного участка – 40%;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181E90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81E90">
        <w:rPr>
          <w:rFonts w:ascii="Times New Roman" w:hAnsi="Times New Roman"/>
          <w:sz w:val="28"/>
        </w:rPr>
        <w:t>) максимальная этажность объектов капитального строительства – 3;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181E90">
        <w:rPr>
          <w:rFonts w:ascii="Times New Roman" w:hAnsi="Times New Roman"/>
          <w:sz w:val="28"/>
        </w:rPr>
        <w:t xml:space="preserve">) минимальный процент озеленения земельного участка – </w:t>
      </w:r>
      <w:r>
        <w:rPr>
          <w:rFonts w:ascii="Times New Roman" w:hAnsi="Times New Roman"/>
          <w:sz w:val="28"/>
        </w:rPr>
        <w:t>50 %;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181E90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</w:t>
      </w:r>
      <w:r>
        <w:rPr>
          <w:rFonts w:ascii="Times New Roman" w:hAnsi="Times New Roman"/>
          <w:sz w:val="28"/>
        </w:rPr>
        <w:t>мы противопожарной безопасности;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р</w:t>
      </w:r>
      <w:r w:rsidRPr="00181E90">
        <w:rPr>
          <w:rFonts w:ascii="Times New Roman" w:hAnsi="Times New Roman"/>
          <w:sz w:val="28"/>
        </w:rPr>
        <w:t>азмещение капитальных объектов разрешенных видов использования допускается при условии: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1) если их применение не сокращает площадь зеленых насаждений, при этом учитывается компенсационное озеленение в границах данной территориальной зоны;</w:t>
      </w:r>
    </w:p>
    <w:p w:rsidR="003B0263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2) если санитарно-защитные зоны этих объектов не затрагивают озелененные территории общего пользования.</w:t>
      </w:r>
    </w:p>
    <w:p w:rsidR="003B0263" w:rsidRPr="00F35B46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</w:rPr>
      </w:pPr>
      <w:r w:rsidRPr="00F35B46">
        <w:rPr>
          <w:rFonts w:ascii="Times New Roman" w:hAnsi="Times New Roman"/>
          <w:sz w:val="28"/>
        </w:rPr>
        <w:t>Р</w:t>
      </w:r>
      <w:proofErr w:type="gramStart"/>
      <w:r w:rsidRPr="00F35B46">
        <w:rPr>
          <w:rFonts w:ascii="Times New Roman" w:hAnsi="Times New Roman"/>
          <w:sz w:val="28"/>
        </w:rPr>
        <w:t>4</w:t>
      </w:r>
      <w:proofErr w:type="gramEnd"/>
      <w:r w:rsidRPr="00F35B46">
        <w:rPr>
          <w:rFonts w:ascii="Times New Roman" w:hAnsi="Times New Roman"/>
          <w:sz w:val="28"/>
        </w:rPr>
        <w:t xml:space="preserve"> - Зона озеленения оползневых склонов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и развития зеленых насаждений для озеленения оползневых склонов и ограничения пользования этими территориями.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lastRenderedPageBreak/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Охрана природных территорий</w:t>
            </w:r>
          </w:p>
        </w:tc>
      </w:tr>
      <w:tr w:rsidR="003B0263" w:rsidRPr="00567B5A" w:rsidTr="00181E90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Гидротехнические сооружения</w:t>
            </w:r>
          </w:p>
        </w:tc>
      </w:tr>
      <w:tr w:rsidR="003B0263" w:rsidRPr="00567B5A" w:rsidTr="00181E90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181E90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устанавливаются</w:t>
            </w:r>
          </w:p>
        </w:tc>
      </w:tr>
      <w:tr w:rsidR="003B0263" w:rsidRPr="00567B5A" w:rsidTr="00181E90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устанавливаются</w:t>
            </w:r>
          </w:p>
        </w:tc>
      </w:tr>
    </w:tbl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в) максимальный процент застройки земельного участка – 40%;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181E90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81E90">
        <w:rPr>
          <w:rFonts w:ascii="Times New Roman" w:hAnsi="Times New Roman"/>
          <w:sz w:val="28"/>
        </w:rPr>
        <w:t xml:space="preserve">) </w:t>
      </w:r>
      <w:r w:rsidRPr="00D43D1C">
        <w:rPr>
          <w:rFonts w:ascii="Times New Roman" w:hAnsi="Times New Roman"/>
          <w:sz w:val="28"/>
        </w:rPr>
        <w:t xml:space="preserve">максимальное количество надземных этажей </w:t>
      </w:r>
      <w:r w:rsidRPr="00181E90">
        <w:rPr>
          <w:rFonts w:ascii="Times New Roman" w:hAnsi="Times New Roman"/>
          <w:sz w:val="28"/>
        </w:rPr>
        <w:t>объектов капитального строительства – 3;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181E90">
        <w:rPr>
          <w:rFonts w:ascii="Times New Roman" w:hAnsi="Times New Roman"/>
          <w:sz w:val="28"/>
        </w:rPr>
        <w:t xml:space="preserve">) минимальный процент озеленения земельного участка – </w:t>
      </w:r>
      <w:r>
        <w:rPr>
          <w:rFonts w:ascii="Times New Roman" w:hAnsi="Times New Roman"/>
          <w:sz w:val="28"/>
        </w:rPr>
        <w:t>40 %;</w:t>
      </w:r>
    </w:p>
    <w:p w:rsidR="003B0263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181E90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</w:t>
      </w:r>
      <w:r>
        <w:rPr>
          <w:rFonts w:ascii="Times New Roman" w:hAnsi="Times New Roman"/>
          <w:sz w:val="28"/>
        </w:rPr>
        <w:t xml:space="preserve"> данной территориальной зоны,</w:t>
      </w:r>
      <w:r w:rsidRPr="00181E90">
        <w:rPr>
          <w:rFonts w:ascii="Times New Roman" w:hAnsi="Times New Roman"/>
          <w:sz w:val="28"/>
        </w:rPr>
        <w:t xml:space="preserve"> должны выполняться требования сводов правил и нормы противопожарной безопасности.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Р5 - Зона отдыха, туризма, физкультуры и спорта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и развития, создания новых, ценных в природном отношении территорий, пригодных для комплексного размещения объектов физкультуры и спорта, отдыха, досуга и развлечений;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создания комфортных условий обслуживания посетителей;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развития необходимых объектов инженерно-транспортной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lastRenderedPageBreak/>
        <w:t>2.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Природно-познавательный туризм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Санаторная деятельность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Курортная деятельность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Отдых (рекреация)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Передвижное жилье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6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gramStart"/>
            <w:r w:rsidRPr="00F35B46">
              <w:rPr>
                <w:rFonts w:ascii="Times New Roman" w:hAnsi="Times New Roman"/>
                <w:sz w:val="28"/>
              </w:rPr>
              <w:t>Общественное</w:t>
            </w:r>
            <w:proofErr w:type="gramEnd"/>
            <w:r w:rsidRPr="00F35B46">
              <w:rPr>
                <w:rFonts w:ascii="Times New Roman" w:hAnsi="Times New Roman"/>
                <w:sz w:val="28"/>
              </w:rPr>
              <w:t xml:space="preserve"> управления</w:t>
            </w:r>
          </w:p>
        </w:tc>
      </w:tr>
    </w:tbl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 xml:space="preserve">в)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6</w:t>
      </w:r>
      <w:r w:rsidRPr="00181E90">
        <w:rPr>
          <w:rFonts w:ascii="Times New Roman" w:hAnsi="Times New Roman"/>
          <w:sz w:val="28"/>
        </w:rPr>
        <w:t>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181E90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81E90">
        <w:rPr>
          <w:rFonts w:ascii="Times New Roman" w:hAnsi="Times New Roman"/>
          <w:sz w:val="28"/>
        </w:rPr>
        <w:t xml:space="preserve">) </w:t>
      </w:r>
      <w:r w:rsidRPr="00D43D1C">
        <w:rPr>
          <w:rFonts w:ascii="Times New Roman" w:hAnsi="Times New Roman"/>
          <w:sz w:val="28"/>
        </w:rPr>
        <w:t xml:space="preserve">максимальное количество надземных этажей </w:t>
      </w:r>
      <w:r w:rsidRPr="00181E90">
        <w:rPr>
          <w:rFonts w:ascii="Times New Roman" w:hAnsi="Times New Roman"/>
          <w:sz w:val="28"/>
        </w:rPr>
        <w:t xml:space="preserve">объектов капитального строительства – </w:t>
      </w:r>
      <w:r>
        <w:rPr>
          <w:rFonts w:ascii="Times New Roman" w:hAnsi="Times New Roman"/>
          <w:sz w:val="28"/>
        </w:rPr>
        <w:t>5</w:t>
      </w:r>
      <w:r w:rsidRPr="00181E90">
        <w:rPr>
          <w:rFonts w:ascii="Times New Roman" w:hAnsi="Times New Roman"/>
          <w:sz w:val="28"/>
        </w:rPr>
        <w:t>;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181E90">
        <w:rPr>
          <w:rFonts w:ascii="Times New Roman" w:hAnsi="Times New Roman"/>
          <w:sz w:val="28"/>
        </w:rPr>
        <w:t>) минимальный процент озеле</w:t>
      </w:r>
      <w:r>
        <w:rPr>
          <w:rFonts w:ascii="Times New Roman" w:hAnsi="Times New Roman"/>
          <w:sz w:val="28"/>
        </w:rPr>
        <w:t>нения земельного участка – 20 %;</w:t>
      </w:r>
    </w:p>
    <w:p w:rsidR="003B0263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181E90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181E90" w:rsidRDefault="003B0263" w:rsidP="00181E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</w:t>
      </w:r>
      <w:r>
        <w:rPr>
          <w:rFonts w:ascii="Times New Roman" w:hAnsi="Times New Roman"/>
          <w:sz w:val="28"/>
        </w:rPr>
        <w:lastRenderedPageBreak/>
        <w:t>в соответствии с местными нормативами градостроительного проектирования муниципального образования «город Ульяновск».».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7</w:t>
      </w:r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Статью 21.6 </w:t>
      </w:r>
      <w:r w:rsidRPr="00F35B46">
        <w:rPr>
          <w:rFonts w:ascii="Times New Roman" w:hAnsi="Times New Roman"/>
          <w:sz w:val="28"/>
        </w:rPr>
        <w:t>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21.6. Градостроительные регламенты. Зоны особо охраняемых территорий.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ОТ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особо охраняемых природных территорий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особо охраняемых природных территорий, использование которых определяется уполномоченными органами исполнительной власти Ульяновской области</w:t>
      </w:r>
      <w:r>
        <w:rPr>
          <w:rFonts w:ascii="Times New Roman" w:hAnsi="Times New Roman"/>
          <w:sz w:val="28"/>
        </w:rPr>
        <w:t xml:space="preserve"> и органами местного самоуправления муниципального образования «город Ульяновск»</w:t>
      </w:r>
      <w:r w:rsidRPr="00F35B46">
        <w:rPr>
          <w:rFonts w:ascii="Times New Roman" w:hAnsi="Times New Roman"/>
          <w:sz w:val="28"/>
        </w:rPr>
        <w:t xml:space="preserve"> в соответствии с федеральным законодательством</w:t>
      </w:r>
      <w:r>
        <w:rPr>
          <w:rFonts w:ascii="Times New Roman" w:hAnsi="Times New Roman"/>
          <w:sz w:val="28"/>
        </w:rPr>
        <w:t xml:space="preserve"> и иными нормативными правовыми актами</w:t>
      </w:r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Градостроительные регламенты для данной зоны не устанавливаются</w:t>
      </w:r>
      <w:proofErr w:type="gramStart"/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1.28. Статью 21.7 </w:t>
      </w:r>
      <w:r w:rsidRPr="00F35B46">
        <w:rPr>
          <w:rFonts w:ascii="Times New Roman" w:hAnsi="Times New Roman"/>
          <w:sz w:val="28"/>
        </w:rPr>
        <w:t>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21.7. Градостроительные регламенты. Зоны специального назначения.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СН</w:t>
      </w:r>
      <w:proofErr w:type="gramStart"/>
      <w:r w:rsidRPr="00F35B46">
        <w:rPr>
          <w:rFonts w:ascii="Times New Roman" w:hAnsi="Times New Roman"/>
          <w:sz w:val="28"/>
        </w:rPr>
        <w:t>1</w:t>
      </w:r>
      <w:proofErr w:type="gramEnd"/>
      <w:r w:rsidRPr="00F35B46">
        <w:rPr>
          <w:rFonts w:ascii="Times New Roman" w:hAnsi="Times New Roman"/>
          <w:sz w:val="28"/>
        </w:rPr>
        <w:t xml:space="preserve"> - Зона кладбищ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F35B46">
        <w:rPr>
          <w:rFonts w:ascii="Times New Roman" w:hAnsi="Times New Roman"/>
          <w:sz w:val="28"/>
        </w:rPr>
        <w:t>обеспечения условий деятельности объектов, размещение которых недопустимо на территории других зон.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35B46">
        <w:rPr>
          <w:rFonts w:ascii="Times New Roman" w:hAnsi="Times New Roman"/>
          <w:sz w:val="28"/>
        </w:rPr>
        <w:t>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7"/>
        <w:gridCol w:w="8992"/>
      </w:tblGrid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Ритуальная деятельность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Историко-культурная деятельность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25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B5A"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Магазины</w:t>
            </w:r>
          </w:p>
        </w:tc>
      </w:tr>
      <w:tr w:rsidR="003B0263" w:rsidRPr="00567B5A" w:rsidTr="008401F7">
        <w:trPr>
          <w:trHeight w:val="1"/>
        </w:trPr>
        <w:tc>
          <w:tcPr>
            <w:tcW w:w="6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б) максимальная площадь земельного участка</w:t>
      </w:r>
      <w:r>
        <w:rPr>
          <w:rFonts w:ascii="Times New Roman" w:hAnsi="Times New Roman"/>
          <w:sz w:val="28"/>
        </w:rPr>
        <w:t xml:space="preserve"> 400000 квадратных метров</w:t>
      </w:r>
      <w:r w:rsidRPr="00EA27F8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 xml:space="preserve">в) максимальный процент застройки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EA27F8">
        <w:rPr>
          <w:rFonts w:ascii="Times New Roman" w:hAnsi="Times New Roman"/>
          <w:sz w:val="28"/>
        </w:rPr>
        <w:t>;</w:t>
      </w:r>
    </w:p>
    <w:p w:rsidR="003B0263" w:rsidRPr="00505D4E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EA27F8" w:rsidRDefault="003B0263" w:rsidP="00505D4E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максимальное количество надземных  этажей объектов капитального строительства не устанавливается</w:t>
      </w:r>
      <w:r w:rsidRPr="00EA27F8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EA27F8">
        <w:rPr>
          <w:rFonts w:ascii="Times New Roman" w:hAnsi="Times New Roman"/>
          <w:sz w:val="28"/>
        </w:rPr>
        <w:t>) минимальный процент озеле</w:t>
      </w:r>
      <w:r>
        <w:rPr>
          <w:rFonts w:ascii="Times New Roman" w:hAnsi="Times New Roman"/>
          <w:sz w:val="28"/>
        </w:rPr>
        <w:t>нения земельного участка – 20 %;</w:t>
      </w:r>
    </w:p>
    <w:p w:rsidR="003B0263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EA27F8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</w:t>
      </w:r>
      <w:r>
        <w:rPr>
          <w:rFonts w:ascii="Times New Roman" w:hAnsi="Times New Roman"/>
          <w:sz w:val="28"/>
        </w:rPr>
        <w:t>х данной территориальной зоны,</w:t>
      </w:r>
      <w:r w:rsidRPr="00EA27F8">
        <w:rPr>
          <w:rFonts w:ascii="Times New Roman" w:hAnsi="Times New Roman"/>
          <w:sz w:val="28"/>
        </w:rPr>
        <w:t xml:space="preserve"> должны выполняться требования сводов правил и нормы противопожарной безопасности.</w:t>
      </w:r>
    </w:p>
    <w:p w:rsidR="003B0263" w:rsidRPr="00F35B46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СН</w:t>
      </w:r>
      <w:proofErr w:type="gramStart"/>
      <w:r w:rsidRPr="00F35B46">
        <w:rPr>
          <w:rFonts w:ascii="Times New Roman" w:hAnsi="Times New Roman"/>
          <w:sz w:val="28"/>
        </w:rPr>
        <w:t>2</w:t>
      </w:r>
      <w:proofErr w:type="gramEnd"/>
      <w:r w:rsidRPr="00F35B46">
        <w:rPr>
          <w:rFonts w:ascii="Times New Roman" w:hAnsi="Times New Roman"/>
          <w:sz w:val="28"/>
        </w:rPr>
        <w:t xml:space="preserve"> - Зона складирования и переработки отходов III, IV, V классов опасности и биологических отходов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формирования территорий предназначенных для комплексного размещения объектов складирования и переработки отходов потребления;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35B46">
        <w:rPr>
          <w:rFonts w:ascii="Times New Roman" w:hAnsi="Times New Roman"/>
          <w:sz w:val="28"/>
        </w:rPr>
        <w:t>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Специальная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35B46">
        <w:rPr>
          <w:rFonts w:ascii="Times New Roman" w:hAnsi="Times New Roman"/>
          <w:sz w:val="28"/>
        </w:rPr>
        <w:t xml:space="preserve">. </w:t>
      </w:r>
      <w:r w:rsidRPr="00181E90">
        <w:rPr>
          <w:rFonts w:ascii="Times New Roman" w:hAnsi="Times New Roman"/>
          <w:sz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lastRenderedPageBreak/>
        <w:t xml:space="preserve">в) максимальный процент застройки земельного участка – </w:t>
      </w:r>
      <w:r>
        <w:rPr>
          <w:rFonts w:ascii="Times New Roman" w:hAnsi="Times New Roman"/>
          <w:sz w:val="28"/>
        </w:rPr>
        <w:t>75</w:t>
      </w:r>
      <w:r w:rsidRPr="00181E90">
        <w:rPr>
          <w:rFonts w:ascii="Times New Roman" w:hAnsi="Times New Roman"/>
          <w:sz w:val="28"/>
        </w:rPr>
        <w:t>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81E90"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181E90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81E90">
        <w:rPr>
          <w:rFonts w:ascii="Times New Roman" w:hAnsi="Times New Roman"/>
          <w:sz w:val="28"/>
        </w:rPr>
        <w:t>) максимальная этажность</w:t>
      </w:r>
      <w:r>
        <w:rPr>
          <w:rFonts w:ascii="Times New Roman" w:hAnsi="Times New Roman"/>
          <w:sz w:val="28"/>
        </w:rPr>
        <w:t xml:space="preserve"> или предельное количество этажей</w:t>
      </w:r>
      <w:r w:rsidRPr="00181E90">
        <w:rPr>
          <w:rFonts w:ascii="Times New Roman" w:hAnsi="Times New Roman"/>
          <w:sz w:val="28"/>
        </w:rPr>
        <w:t xml:space="preserve"> объект</w:t>
      </w:r>
      <w:r>
        <w:rPr>
          <w:rFonts w:ascii="Times New Roman" w:hAnsi="Times New Roman"/>
          <w:sz w:val="28"/>
        </w:rPr>
        <w:t>ов капитального строительства не устанавливаются</w:t>
      </w:r>
      <w:r w:rsidRPr="00181E90">
        <w:rPr>
          <w:rFonts w:ascii="Times New Roman" w:hAnsi="Times New Roman"/>
          <w:sz w:val="28"/>
        </w:rPr>
        <w:t>;</w:t>
      </w:r>
    </w:p>
    <w:p w:rsidR="003B0263" w:rsidRPr="00181E90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181E90">
        <w:rPr>
          <w:rFonts w:ascii="Times New Roman" w:hAnsi="Times New Roman"/>
          <w:sz w:val="28"/>
        </w:rPr>
        <w:t>) минимальный процент озеле</w:t>
      </w:r>
      <w:r>
        <w:rPr>
          <w:rFonts w:ascii="Times New Roman" w:hAnsi="Times New Roman"/>
          <w:sz w:val="28"/>
        </w:rPr>
        <w:t>нения земельного участка – 20 %;</w:t>
      </w:r>
    </w:p>
    <w:p w:rsidR="003B0263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181E90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EA27F8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СН3 - Зона очистных сооружений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формирования территорий, предназначенных для комплексного размещения объектов очистных сооружений;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создания условий размещения необходимых объектов инженерной и транспортной инфраструктуры.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Коммунальное обслуживание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lastRenderedPageBreak/>
        <w:t>в) максимальный процент застройки земельного участка – 60%;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EA27F8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EA27F8">
        <w:rPr>
          <w:rFonts w:ascii="Times New Roman" w:hAnsi="Times New Roman"/>
          <w:sz w:val="28"/>
        </w:rPr>
        <w:t>) максимальная этажность объектов капитального строительства – 5;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Pr="00EA27F8">
        <w:rPr>
          <w:rFonts w:ascii="Times New Roman" w:hAnsi="Times New Roman"/>
          <w:sz w:val="28"/>
        </w:rPr>
        <w:t>) минимальный процент озеле</w:t>
      </w:r>
      <w:r>
        <w:rPr>
          <w:rFonts w:ascii="Times New Roman" w:hAnsi="Times New Roman"/>
          <w:sz w:val="28"/>
        </w:rPr>
        <w:t>нения земельного участка – 20 %;</w:t>
      </w:r>
    </w:p>
    <w:p w:rsidR="003B0263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п</w:t>
      </w:r>
      <w:r w:rsidRPr="00EA27F8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СН</w:t>
      </w:r>
      <w:proofErr w:type="gramStart"/>
      <w:r w:rsidRPr="00F35B46">
        <w:rPr>
          <w:rFonts w:ascii="Times New Roman" w:hAnsi="Times New Roman"/>
          <w:sz w:val="28"/>
        </w:rPr>
        <w:t>4</w:t>
      </w:r>
      <w:proofErr w:type="gramEnd"/>
      <w:r w:rsidRPr="00F35B46">
        <w:rPr>
          <w:rFonts w:ascii="Times New Roman" w:hAnsi="Times New Roman"/>
          <w:sz w:val="28"/>
        </w:rPr>
        <w:t xml:space="preserve"> - Зона объектов специального назначения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учета территорий, предназначенных для размещения объектов специального назначения.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вооруженных сил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обороны и безопасности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Охрана Государственной границы Российской Федерации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деятельности по исполнению наказаний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космической деятельности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Специальная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 xml:space="preserve">а)  минимальная площадь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EA27F8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lastRenderedPageBreak/>
        <w:t xml:space="preserve">в) максимальный процент застройки земельного участка </w:t>
      </w:r>
      <w:r>
        <w:rPr>
          <w:rFonts w:ascii="Times New Roman" w:hAnsi="Times New Roman"/>
          <w:sz w:val="28"/>
        </w:rPr>
        <w:t>не устанавливается</w:t>
      </w:r>
      <w:r w:rsidRPr="00EA27F8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 xml:space="preserve">г) минимальные отступы от границ </w:t>
      </w:r>
      <w:r>
        <w:rPr>
          <w:rFonts w:ascii="Times New Roman" w:hAnsi="Times New Roman"/>
          <w:sz w:val="28"/>
        </w:rPr>
        <w:t>земельных</w:t>
      </w:r>
      <w:r w:rsidRPr="00EA27F8">
        <w:rPr>
          <w:rFonts w:ascii="Times New Roman" w:hAnsi="Times New Roman"/>
          <w:sz w:val="28"/>
        </w:rPr>
        <w:t xml:space="preserve"> участков до объектов капитального строительства</w:t>
      </w:r>
      <w:r>
        <w:rPr>
          <w:rFonts w:ascii="Times New Roman" w:hAnsi="Times New Roman"/>
          <w:sz w:val="28"/>
        </w:rPr>
        <w:t xml:space="preserve"> не устанавливается</w:t>
      </w:r>
      <w:r w:rsidRPr="00EA27F8">
        <w:rPr>
          <w:rFonts w:ascii="Times New Roman" w:hAnsi="Times New Roman"/>
          <w:sz w:val="28"/>
        </w:rPr>
        <w:t xml:space="preserve">; 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 w:rsidRPr="00EA27F8">
        <w:rPr>
          <w:rFonts w:ascii="Times New Roman" w:hAnsi="Times New Roman"/>
          <w:sz w:val="28"/>
        </w:rPr>
        <w:t>д</w:t>
      </w:r>
      <w:proofErr w:type="spellEnd"/>
      <w:r w:rsidRPr="00EA27F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максимальное количество надземных этажей  объектов капитального строительства не устанавливается;</w:t>
      </w:r>
    </w:p>
    <w:p w:rsidR="003B0263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</w:t>
      </w:r>
      <w:r w:rsidRPr="00EA27F8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СН5 - Зона месторождений полезных ископаемых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 Зона выделена: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для сохранения территорий, предназначенных для разработки месторождений полезных ископаемых;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Основные, условно разрешенные и вспомогательные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8995"/>
      </w:tblGrid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№ </w:t>
            </w:r>
          </w:p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F35B46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Наименование вида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Основные виды разрешенного использования</w:t>
            </w:r>
          </w:p>
        </w:tc>
      </w:tr>
      <w:tr w:rsidR="003B0263" w:rsidRPr="00567B5A" w:rsidTr="005329E1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8401F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proofErr w:type="spellStart"/>
            <w:r w:rsidRPr="00F35B46">
              <w:rPr>
                <w:rFonts w:ascii="Times New Roman" w:hAnsi="Times New Roman"/>
                <w:sz w:val="28"/>
              </w:rPr>
              <w:t>Недропользование</w:t>
            </w:r>
            <w:proofErr w:type="spellEnd"/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внутреннего правопорядка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Условно разрешенные виды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2004">
              <w:rPr>
                <w:rFonts w:ascii="Times New Roman" w:hAnsi="Times New Roman"/>
                <w:sz w:val="28"/>
              </w:rPr>
              <w:t>Земельные участки (территории) общего 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252004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Железнодорожный транспорт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F35B46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Вспомогательные виды разрешенного использования</w:t>
            </w:r>
          </w:p>
        </w:tc>
      </w:tr>
      <w:tr w:rsidR="003B0263" w:rsidRPr="00567B5A" w:rsidTr="008401F7">
        <w:trPr>
          <w:trHeight w:val="1"/>
        </w:trPr>
        <w:tc>
          <w:tcPr>
            <w:tcW w:w="6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left="-204" w:right="-284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B0263" w:rsidRPr="00567B5A" w:rsidRDefault="003B0263" w:rsidP="00191ACB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Обслуживание автотранспорта</w:t>
            </w:r>
          </w:p>
        </w:tc>
      </w:tr>
    </w:tbl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а)  минимальная площадь земельного участка – 300 квадратных метров;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б) максимальная площадь земельного участка не устанавливается;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EA27F8">
        <w:rPr>
          <w:rFonts w:ascii="Times New Roman" w:hAnsi="Times New Roman"/>
          <w:sz w:val="28"/>
        </w:rPr>
        <w:t>в) максимальный процент застройки земельного участка – 60%;</w:t>
      </w:r>
    </w:p>
    <w:p w:rsidR="003B0263" w:rsidRPr="00505D4E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505D4E">
        <w:rPr>
          <w:rFonts w:ascii="Times New Roman" w:hAnsi="Times New Roman"/>
          <w:sz w:val="28"/>
        </w:rPr>
        <w:t>) минимальные отступы от границ земельного участка – 3 метра, при отсутствии смежных земельных участков минимальный отступ от границ земельного участка – 1 метр;</w:t>
      </w:r>
    </w:p>
    <w:p w:rsidR="003B0263" w:rsidRPr="00EA27F8" w:rsidRDefault="003B0263" w:rsidP="00505D4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 w:rsidRPr="00505D4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случае строительства, реконструкции объектов капитального строительства минимальные отступы от границ земельного участка </w:t>
      </w:r>
      <w:r w:rsidRPr="001C1948">
        <w:rPr>
          <w:rFonts w:ascii="Times New Roman" w:hAnsi="Times New Roman"/>
          <w:sz w:val="28"/>
        </w:rPr>
        <w:t>и (или) границ красных линий</w:t>
      </w:r>
      <w:r>
        <w:rPr>
          <w:rFonts w:ascii="Times New Roman" w:hAnsi="Times New Roman"/>
          <w:sz w:val="28"/>
        </w:rPr>
        <w:t xml:space="preserve"> могут быть уточнены в соответствии с линией </w:t>
      </w:r>
      <w:r>
        <w:rPr>
          <w:rFonts w:ascii="Times New Roman" w:hAnsi="Times New Roman"/>
          <w:sz w:val="28"/>
        </w:rPr>
        <w:lastRenderedPageBreak/>
        <w:t>регулирования застройки, экологическими, санитарно-эпидемиологическими, противопожарными и иными нормами и правилами</w:t>
      </w:r>
      <w:r w:rsidRPr="00505D4E">
        <w:rPr>
          <w:rFonts w:ascii="Times New Roman" w:hAnsi="Times New Roman"/>
          <w:sz w:val="28"/>
        </w:rPr>
        <w:t>;</w:t>
      </w:r>
    </w:p>
    <w:p w:rsidR="003B0263" w:rsidRPr="00EA27F8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EA27F8">
        <w:rPr>
          <w:rFonts w:ascii="Times New Roman" w:hAnsi="Times New Roman"/>
          <w:sz w:val="28"/>
        </w:rPr>
        <w:t xml:space="preserve">) </w:t>
      </w:r>
      <w:r w:rsidRPr="005C425C">
        <w:rPr>
          <w:rFonts w:ascii="Times New Roman" w:hAnsi="Times New Roman"/>
          <w:sz w:val="28"/>
        </w:rPr>
        <w:t>максимальное количество надземных этажей  объектов капитального строительства не устанавливается</w:t>
      </w:r>
      <w:r>
        <w:rPr>
          <w:rFonts w:ascii="Times New Roman" w:hAnsi="Times New Roman"/>
          <w:sz w:val="28"/>
        </w:rPr>
        <w:t>;</w:t>
      </w:r>
    </w:p>
    <w:p w:rsidR="003B0263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п</w:t>
      </w:r>
      <w:r w:rsidRPr="00EA27F8">
        <w:rPr>
          <w:rFonts w:ascii="Times New Roman" w:hAnsi="Times New Roman"/>
          <w:sz w:val="28"/>
        </w:rPr>
        <w:t>ри проектировании зданий, строений, сооружений, размещаемых в границах данной территориальной зоны, должны выполняться требования сводов правил и нормы противопожарной безопасности.</w:t>
      </w:r>
    </w:p>
    <w:p w:rsidR="003B0263" w:rsidRPr="00F35B46" w:rsidRDefault="003B0263" w:rsidP="00EA27F8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</w:t>
      </w:r>
      <w:r w:rsidRPr="00093681">
        <w:rPr>
          <w:rFonts w:ascii="Times New Roman" w:hAnsi="Times New Roman"/>
          <w:sz w:val="28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rFonts w:ascii="Times New Roman" w:hAnsi="Times New Roman"/>
          <w:sz w:val="28"/>
        </w:rPr>
        <w:t xml:space="preserve"> принимаются в соответствии с местными нормативами градостроительного проектирования муниципального образования «город Ульяновск»</w:t>
      </w:r>
      <w:proofErr w:type="gramStart"/>
      <w:r>
        <w:rPr>
          <w:rFonts w:ascii="Times New Roman" w:hAnsi="Times New Roman"/>
          <w:sz w:val="28"/>
        </w:rPr>
        <w:t>.</w:t>
      </w:r>
      <w:r w:rsidRPr="00F35B46">
        <w:rPr>
          <w:rFonts w:ascii="Times New Roman" w:hAnsi="Times New Roman"/>
          <w:sz w:val="28"/>
        </w:rPr>
        <w:t>»</w:t>
      </w:r>
      <w:proofErr w:type="gramEnd"/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9</w:t>
      </w:r>
      <w:r w:rsidRPr="00F35B46">
        <w:rPr>
          <w:rFonts w:ascii="Times New Roman" w:hAnsi="Times New Roman"/>
          <w:sz w:val="28"/>
        </w:rPr>
        <w:t>.Статью 22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22. Описание ограничений по условиям охраны объектов культурного наследия.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1. </w:t>
      </w:r>
      <w:proofErr w:type="gramStart"/>
      <w:r w:rsidRPr="00F35B46">
        <w:rPr>
          <w:rFonts w:ascii="Times New Roman" w:hAnsi="Times New Roman"/>
          <w:sz w:val="28"/>
        </w:rPr>
        <w:t>Ограничения использования земельных участков, объектов капитального строительства, существующих зданий и сооружений в части особых требований по охране объектов культурного наследия в их историко-культурной среде, а  также градостроительные регламенты в зонах охраны объектов культурного наследия определяются Федеральным законом от 25.06.2002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26.04.2008 №315 «Об утверждении</w:t>
      </w:r>
      <w:proofErr w:type="gramEnd"/>
      <w:r w:rsidRPr="00F35B46">
        <w:rPr>
          <w:rFonts w:ascii="Times New Roman" w:hAnsi="Times New Roman"/>
          <w:sz w:val="28"/>
        </w:rPr>
        <w:t xml:space="preserve"> Положения о зонах охраны объектов культурного наследия «памятников истории и культуры народов Российской Федерации», постановлением Правительства Ульяновской области от 02.07.2009 № 256-П «О границах зон охраны объектов культурного наследия на территории муниципального образования «город Ульяновск», режимах использования земель и градостроительных регламентах в границах данных зон».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осуществляется региональным органом охраны объектов культурного наследия.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3. Не допускается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4. </w:t>
      </w:r>
      <w:proofErr w:type="gramStart"/>
      <w:r w:rsidRPr="00F35B46">
        <w:rPr>
          <w:rFonts w:ascii="Times New Roman" w:hAnsi="Times New Roman"/>
          <w:sz w:val="28"/>
        </w:rPr>
        <w:t xml:space="preserve">Требования </w:t>
      </w:r>
      <w:hyperlink r:id="rId15">
        <w:r w:rsidRPr="00F35B46">
          <w:rPr>
            <w:rFonts w:ascii="Times New Roman" w:hAnsi="Times New Roman"/>
            <w:sz w:val="28"/>
          </w:rPr>
          <w:t>пункта 3</w:t>
        </w:r>
      </w:hyperlink>
      <w:r w:rsidRPr="00F35B46">
        <w:rPr>
          <w:rFonts w:ascii="Times New Roman" w:hAnsi="Times New Roman"/>
          <w:sz w:val="28"/>
        </w:rPr>
        <w:t xml:space="preserve"> настоящей статьи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</w:t>
      </w:r>
      <w:r w:rsidRPr="00F35B46">
        <w:rPr>
          <w:rFonts w:ascii="Times New Roman" w:hAnsi="Times New Roman"/>
          <w:sz w:val="28"/>
        </w:rPr>
        <w:lastRenderedPageBreak/>
        <w:t>при условии, если такому упоминанию отведено не более чем</w:t>
      </w:r>
      <w:proofErr w:type="gramEnd"/>
      <w:r w:rsidRPr="00F35B46">
        <w:rPr>
          <w:rFonts w:ascii="Times New Roman" w:hAnsi="Times New Roman"/>
          <w:sz w:val="28"/>
        </w:rPr>
        <w:t xml:space="preserve"> десять процентов рекламной 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рекламы, предусмотренной настоящим пунктом.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Правила размещения, содержания информационных конструкций на территории муниципального образования «город Ульяновск» устанавливаются уполномоченным органом местного самоуправления муниципального образования «город Ульяновск».».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30</w:t>
      </w:r>
      <w:r w:rsidRPr="00F35B46">
        <w:rPr>
          <w:rFonts w:ascii="Times New Roman" w:hAnsi="Times New Roman"/>
          <w:sz w:val="28"/>
        </w:rPr>
        <w:t xml:space="preserve">. Статью 23 дополнить частью 6 следующего содержания: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«6. </w:t>
      </w:r>
      <w:r>
        <w:rPr>
          <w:rFonts w:ascii="Times New Roman" w:hAnsi="Times New Roman"/>
          <w:sz w:val="28"/>
        </w:rPr>
        <w:t>На</w:t>
      </w:r>
      <w:r w:rsidRPr="00F35B46">
        <w:rPr>
          <w:rFonts w:ascii="Times New Roman" w:hAnsi="Times New Roman"/>
          <w:sz w:val="28"/>
        </w:rPr>
        <w:t xml:space="preserve"> земельных участков, расположенных в границах санитарно-защитной зоны промышленного объекта или производства допускается размещать</w:t>
      </w:r>
      <w:r>
        <w:rPr>
          <w:rFonts w:ascii="Times New Roman" w:hAnsi="Times New Roman"/>
          <w:sz w:val="28"/>
        </w:rPr>
        <w:t xml:space="preserve"> объекты капитального строительства соответствующие требованиям раздела 8 «</w:t>
      </w:r>
      <w:r w:rsidRPr="001307D0">
        <w:rPr>
          <w:rFonts w:ascii="Times New Roman" w:hAnsi="Times New Roman"/>
          <w:sz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1307D0">
        <w:rPr>
          <w:rFonts w:ascii="Times New Roman" w:hAnsi="Times New Roman"/>
          <w:sz w:val="28"/>
        </w:rPr>
        <w:t>СНиП</w:t>
      </w:r>
      <w:proofErr w:type="spellEnd"/>
      <w:r w:rsidRPr="001307D0">
        <w:rPr>
          <w:rFonts w:ascii="Times New Roman" w:hAnsi="Times New Roman"/>
          <w:sz w:val="28"/>
        </w:rPr>
        <w:t xml:space="preserve"> 2.07.01-89*</w:t>
      </w:r>
      <w:r>
        <w:rPr>
          <w:rFonts w:ascii="Times New Roman" w:hAnsi="Times New Roman"/>
          <w:sz w:val="28"/>
        </w:rPr>
        <w:t>»</w:t>
      </w:r>
      <w:r w:rsidRPr="00F35B46">
        <w:rPr>
          <w:rFonts w:ascii="Times New Roman" w:hAnsi="Times New Roman"/>
          <w:sz w:val="28"/>
        </w:rPr>
        <w:t>.».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31</w:t>
      </w:r>
      <w:r w:rsidRPr="00F35B46">
        <w:rPr>
          <w:rFonts w:ascii="Times New Roman" w:hAnsi="Times New Roman"/>
          <w:sz w:val="28"/>
        </w:rPr>
        <w:t>. Статью 24 изложить в следующей редакции: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«Статья 24. </w:t>
      </w:r>
      <w:r w:rsidRPr="00F35B46">
        <w:rPr>
          <w:rFonts w:ascii="Times New Roman" w:hAnsi="Times New Roman"/>
          <w:spacing w:val="2"/>
          <w:sz w:val="28"/>
        </w:rPr>
        <w:t>Описание ограничения по условиям сохранения дошкольных образовательных организаций и общеобразовательных организаций.</w:t>
      </w:r>
    </w:p>
    <w:p w:rsidR="003B0263" w:rsidRPr="00F35B46" w:rsidRDefault="003B0263" w:rsidP="00E23557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1. Ограничения по условиям сохранения дошкольных образовательных организаций и общеобразовательных организаций устанавливаются в целях:</w:t>
      </w:r>
    </w:p>
    <w:p w:rsidR="003B0263" w:rsidRDefault="003B0263" w:rsidP="00F37FB2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стабилизации сети дошкольных образовательных организаций и общеобразовательных организаций и доступности для населения города качественных образовательных услуг;</w:t>
      </w:r>
    </w:p>
    <w:p w:rsidR="003B0263" w:rsidRPr="00F35B46" w:rsidRDefault="003B0263" w:rsidP="00F37FB2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предупреждения и предотвращения изменения существующего использования дошкольных образовательных организаций и общеобразовательных организаций.</w:t>
      </w:r>
    </w:p>
    <w:p w:rsidR="003B0263" w:rsidRPr="00F35B46" w:rsidRDefault="003B0263" w:rsidP="00E23557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2. Запрещается использовать любым способом, за исключением действующего назначения: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дошкольные общеобразовательные организации (детские сады, ясли, прочие);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общеобразовательные организации (начального общего, основного общего, среднего (полного) общего образования)</w:t>
      </w:r>
      <w:proofErr w:type="gramStart"/>
      <w:r w:rsidRPr="00F35B46">
        <w:rPr>
          <w:rFonts w:ascii="Times New Roman" w:hAnsi="Times New Roman"/>
          <w:spacing w:val="2"/>
          <w:sz w:val="28"/>
          <w:shd w:val="clear" w:color="auto" w:fill="FFFFFF"/>
        </w:rPr>
        <w:t>.</w:t>
      </w:r>
      <w:r>
        <w:rPr>
          <w:rFonts w:ascii="Times New Roman" w:hAnsi="Times New Roman"/>
          <w:spacing w:val="2"/>
          <w:sz w:val="28"/>
          <w:shd w:val="clear" w:color="auto" w:fill="FFFFFF"/>
        </w:rPr>
        <w:t>»</w:t>
      </w:r>
      <w:proofErr w:type="gramEnd"/>
      <w:r>
        <w:rPr>
          <w:rFonts w:ascii="Times New Roman" w:hAnsi="Times New Roman"/>
          <w:spacing w:val="2"/>
          <w:sz w:val="28"/>
          <w:shd w:val="clear" w:color="auto" w:fill="FFFFFF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F35B46">
        <w:rPr>
          <w:rFonts w:ascii="Times New Roman" w:hAnsi="Times New Roman"/>
          <w:sz w:val="28"/>
          <w:shd w:val="clear" w:color="auto" w:fill="FFFFFF"/>
        </w:rPr>
        <w:t>1.</w:t>
      </w:r>
      <w:r>
        <w:rPr>
          <w:rFonts w:ascii="Times New Roman" w:hAnsi="Times New Roman"/>
          <w:sz w:val="28"/>
          <w:shd w:val="clear" w:color="auto" w:fill="FFFFFF"/>
        </w:rPr>
        <w:t>32</w:t>
      </w:r>
      <w:r w:rsidRPr="00F35B46">
        <w:rPr>
          <w:rFonts w:ascii="Times New Roman" w:hAnsi="Times New Roman"/>
          <w:sz w:val="28"/>
          <w:shd w:val="clear" w:color="auto" w:fill="FFFFFF"/>
        </w:rPr>
        <w:t>. Дополнить Главу 6 статьёй 25 следующего содержания: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172492">
        <w:rPr>
          <w:rFonts w:ascii="Times New Roman" w:hAnsi="Times New Roman"/>
          <w:color w:val="000000"/>
          <w:sz w:val="28"/>
        </w:rPr>
        <w:t>«Статья 25. Требования к фасадам зданий, строений, сооружений</w:t>
      </w:r>
      <w:r w:rsidRPr="00F35B46">
        <w:rPr>
          <w:rFonts w:ascii="Times New Roman" w:hAnsi="Times New Roman"/>
          <w:sz w:val="28"/>
        </w:rPr>
        <w:t>.</w:t>
      </w:r>
    </w:p>
    <w:p w:rsidR="003B0263" w:rsidRDefault="003B0263" w:rsidP="00AB437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F35B4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</w:t>
      </w:r>
      <w:r w:rsidRPr="00F35B46">
        <w:rPr>
          <w:rFonts w:ascii="Times New Roman" w:hAnsi="Times New Roman"/>
          <w:sz w:val="28"/>
        </w:rPr>
        <w:t>ребование о согласовании архитектурно-градостроительного облика объекта капитального строительства в обязательном порядке указывается в градостроительном плане земельного участка.</w:t>
      </w:r>
    </w:p>
    <w:p w:rsidR="003B0263" w:rsidRDefault="003B0263" w:rsidP="00AB437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35B46">
        <w:rPr>
          <w:rFonts w:ascii="Times New Roman" w:hAnsi="Times New Roman"/>
          <w:sz w:val="28"/>
        </w:rPr>
        <w:t>. Рассмотрение архитектурно-градостроительного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</w:t>
      </w:r>
      <w:r>
        <w:rPr>
          <w:rFonts w:ascii="Times New Roman" w:hAnsi="Times New Roman"/>
          <w:sz w:val="28"/>
        </w:rPr>
        <w:t xml:space="preserve"> д</w:t>
      </w:r>
      <w:r w:rsidRPr="00C023C4">
        <w:rPr>
          <w:rFonts w:ascii="Times New Roman" w:hAnsi="Times New Roman"/>
          <w:sz w:val="28"/>
        </w:rPr>
        <w:t>о получения разрешения на строительство, реконструкцию объекта капитального строительства</w:t>
      </w:r>
      <w:r w:rsidRPr="00F35B46">
        <w:rPr>
          <w:rFonts w:ascii="Times New Roman" w:hAnsi="Times New Roman"/>
          <w:sz w:val="28"/>
        </w:rPr>
        <w:t>.</w:t>
      </w:r>
    </w:p>
    <w:p w:rsidR="003B0263" w:rsidRDefault="003B0263" w:rsidP="00AB437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Согласование </w:t>
      </w:r>
      <w:r w:rsidRPr="00191ACB">
        <w:rPr>
          <w:rFonts w:ascii="Times New Roman" w:hAnsi="Times New Roman"/>
          <w:sz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/>
          <w:sz w:val="28"/>
        </w:rPr>
        <w:t xml:space="preserve"> осуществляется </w:t>
      </w:r>
      <w:r w:rsidRPr="00191ACB">
        <w:rPr>
          <w:rFonts w:ascii="Times New Roman" w:hAnsi="Times New Roman"/>
          <w:sz w:val="28"/>
        </w:rPr>
        <w:t>отраслевым (функциональным) органом администрации города Ульяновска, осуществляющим в пределах своей компетенции функции по обеспечению решения вопросов местного значения и отдельных государственных полномочий, переданных в установленном порядке органам местного самоуправления, в области архитектурной и градостроительной деятельности</w:t>
      </w:r>
      <w:r>
        <w:rPr>
          <w:rFonts w:ascii="Times New Roman" w:hAnsi="Times New Roman"/>
          <w:sz w:val="28"/>
        </w:rPr>
        <w:t xml:space="preserve"> (далее – Уполномоченный орган).</w:t>
      </w:r>
    </w:p>
    <w:p w:rsidR="003B0263" w:rsidRDefault="003B0263" w:rsidP="00191AC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Для согласования </w:t>
      </w:r>
      <w:r w:rsidRPr="00191ACB">
        <w:rPr>
          <w:rFonts w:ascii="Times New Roman" w:hAnsi="Times New Roman"/>
          <w:sz w:val="28"/>
        </w:rPr>
        <w:t>архитектурно-градостроительного облика объекта капитального строительства</w:t>
      </w:r>
      <w:r>
        <w:rPr>
          <w:rFonts w:ascii="Times New Roman" w:hAnsi="Times New Roman"/>
          <w:sz w:val="28"/>
        </w:rPr>
        <w:t xml:space="preserve"> застройщик направляет в Уполномоченный орган эскизный проект.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состав эскизного проекта входят: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титульный лист;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текстовая часть - пояснительная записка, содержащая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графическая часть, включающая: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схему, выполненную на топографической основе в масштабе 1:500, с указанием линейных привязок к основным элементам территории участка (тротуары, проезжая часть, стены домов и т.д.);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развертки фасадов с цветовым решением, с указанием высотных отметок основных элементов фасадов, а также ведомостью отделочных материалов;</w:t>
      </w:r>
    </w:p>
    <w:p w:rsidR="003B0263" w:rsidRDefault="003B0263" w:rsidP="00191AC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цветное трехмерное изображение объекта капитального строительства, вписанное в окружающую среду.</w:t>
      </w:r>
    </w:p>
    <w:p w:rsidR="003B0263" w:rsidRPr="00F35B46" w:rsidRDefault="003B0263" w:rsidP="00191AC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>. Основными целями рассмотрения архитектурно-градостроительного облика объекта капитального строительства являются:</w:t>
      </w:r>
    </w:p>
    <w:p w:rsidR="003B0263" w:rsidRPr="00F35B46" w:rsidRDefault="003B0263" w:rsidP="00191AC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обеспечение пространственной интеграции, композиционной гармонизации, средового разнообразия в структурной организации застройки муниципального образования «город Ульяновск»;</w:t>
      </w:r>
    </w:p>
    <w:p w:rsidR="003B0263" w:rsidRPr="00F35B46" w:rsidRDefault="003B0263" w:rsidP="00191AC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формирование силуэта, архитектурно-художественного облика и средовых характеристик муниципального образования «город Ульяновск» с учетом требований современных стандартов качества организации жилых, общественных, производственных и рекреационных территорий;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обеспечение пространственной связности отдельных элементов планировочной структуры в условиях </w:t>
      </w:r>
      <w:proofErr w:type="gramStart"/>
      <w:r w:rsidRPr="00F35B46">
        <w:rPr>
          <w:rFonts w:ascii="Times New Roman" w:hAnsi="Times New Roman"/>
          <w:sz w:val="28"/>
        </w:rPr>
        <w:t>необходимости повышения эффективности использования территорий муниципального</w:t>
      </w:r>
      <w:proofErr w:type="gramEnd"/>
      <w:r w:rsidRPr="00F35B46">
        <w:rPr>
          <w:rFonts w:ascii="Times New Roman" w:hAnsi="Times New Roman"/>
          <w:sz w:val="28"/>
        </w:rPr>
        <w:t xml:space="preserve"> образования «город Ульяновск».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>. Оценка архитектурно-градостроительного облика объекта капитального строительства осуществляется с учетом: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соответствия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и градостроительному плану земельного участка;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градостроительной интеграции объемно-планировочных и архитектурно-художественных (в том числе силуэтных, композиционных, декоративно-</w:t>
      </w:r>
      <w:r w:rsidRPr="00F35B46">
        <w:rPr>
          <w:rFonts w:ascii="Times New Roman" w:hAnsi="Times New Roman"/>
          <w:sz w:val="28"/>
        </w:rPr>
        <w:lastRenderedPageBreak/>
        <w:t>пластических, стилистических, колористических) характеристик объекта капитального строительства в сложившуюся застройку;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муниципального образования «город Ульяновск»;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7. Уполномоченный орган отказывает в согласовании архитектурно-градостроительного облика объекта капитального строительства в случае несоответствия</w:t>
      </w:r>
      <w:r>
        <w:rPr>
          <w:rFonts w:ascii="Times New Roman" w:hAnsi="Times New Roman"/>
          <w:sz w:val="28"/>
        </w:rPr>
        <w:t xml:space="preserve"> эскизного проекта </w:t>
      </w:r>
      <w:r w:rsidRPr="00F35B46">
        <w:rPr>
          <w:rFonts w:ascii="Times New Roman" w:hAnsi="Times New Roman"/>
          <w:sz w:val="28"/>
        </w:rPr>
        <w:t>требованиям архитектурно-художественные концепции муниципального образования «город Ульяновск» (при</w:t>
      </w:r>
      <w:r>
        <w:rPr>
          <w:rFonts w:ascii="Times New Roman" w:hAnsi="Times New Roman"/>
          <w:sz w:val="28"/>
        </w:rPr>
        <w:t xml:space="preserve"> её</w:t>
      </w:r>
      <w:r w:rsidRPr="00F35B46">
        <w:rPr>
          <w:rFonts w:ascii="Times New Roman" w:hAnsi="Times New Roman"/>
          <w:sz w:val="28"/>
        </w:rPr>
        <w:t xml:space="preserve"> наличии),</w:t>
      </w:r>
      <w:r>
        <w:rPr>
          <w:rFonts w:ascii="Times New Roman" w:hAnsi="Times New Roman"/>
          <w:sz w:val="28"/>
        </w:rPr>
        <w:t xml:space="preserve"> а также</w:t>
      </w:r>
      <w:r w:rsidRPr="00F35B46"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>,</w:t>
      </w:r>
      <w:r w:rsidRPr="00F35B46">
        <w:rPr>
          <w:rFonts w:ascii="Times New Roman" w:hAnsi="Times New Roman"/>
          <w:sz w:val="28"/>
        </w:rPr>
        <w:t xml:space="preserve"> указанным в частях </w:t>
      </w: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>, 9 настоящей статьи, а также в случае</w:t>
      </w:r>
      <w:r>
        <w:rPr>
          <w:rFonts w:ascii="Times New Roman" w:hAnsi="Times New Roman"/>
          <w:sz w:val="28"/>
        </w:rPr>
        <w:t xml:space="preserve"> несоответствия состава эскизного проекта </w:t>
      </w:r>
      <w:proofErr w:type="gramStart"/>
      <w:r>
        <w:rPr>
          <w:rFonts w:ascii="Times New Roman" w:hAnsi="Times New Roman"/>
          <w:sz w:val="28"/>
        </w:rPr>
        <w:t>требованиям</w:t>
      </w:r>
      <w:proofErr w:type="gramEnd"/>
      <w:r>
        <w:rPr>
          <w:rFonts w:ascii="Times New Roman" w:hAnsi="Times New Roman"/>
          <w:sz w:val="28"/>
        </w:rPr>
        <w:t xml:space="preserve"> указанным в части 5 настоящей статьи</w:t>
      </w:r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8. Муниципальным образованием «город Ульяновск» могут разрабатываться архитектурно-художественные концепции на территорию города или его част</w:t>
      </w:r>
      <w:r>
        <w:rPr>
          <w:rFonts w:ascii="Times New Roman" w:hAnsi="Times New Roman"/>
          <w:sz w:val="28"/>
        </w:rPr>
        <w:t>и</w:t>
      </w:r>
      <w:r w:rsidRPr="00F35B46">
        <w:rPr>
          <w:rFonts w:ascii="Times New Roman" w:hAnsi="Times New Roman"/>
          <w:sz w:val="28"/>
        </w:rPr>
        <w:t xml:space="preserve"> в целях раскрытия архитектурно-градостроительного облика города. Архитектурно-художественные концепции, утвержденные исполнительно-распорядительным органом муниципального образования «город Ульяновск», обязательны для учета при проектировании.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9. Внешний вид здания должен формироваться с учётом: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proofErr w:type="gramStart"/>
      <w:r w:rsidRPr="00F35B46">
        <w:rPr>
          <w:rFonts w:ascii="Times New Roman" w:hAnsi="Times New Roman"/>
          <w:sz w:val="28"/>
        </w:rPr>
        <w:t>функционального назначения здания, строения, сооружения (жилое, промышленное, административное, культурно-просветительское, физкультурно-спортивное, и др.);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местоположения здания, строения, сооружения в структуре города, района, квартала (на красной линии застройки, внутри застройки);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зон визуального восприятия (участие в формировании силуэта и/или панорамы, визуальный акцент, визуальная доминанта);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типа окружающей застройки;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цвет  окружающей застройки;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материала существующих ограждающих конструкций.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Вновь возводимые и реконструируемые здания, строения, сооружения должны быть </w:t>
      </w:r>
      <w:proofErr w:type="spellStart"/>
      <w:r w:rsidRPr="00F35B46">
        <w:rPr>
          <w:rFonts w:ascii="Times New Roman" w:hAnsi="Times New Roman"/>
          <w:sz w:val="28"/>
        </w:rPr>
        <w:t>сомасштабными</w:t>
      </w:r>
      <w:proofErr w:type="spellEnd"/>
      <w:r w:rsidRPr="00F35B46">
        <w:rPr>
          <w:rFonts w:ascii="Times New Roman" w:hAnsi="Times New Roman"/>
          <w:sz w:val="28"/>
        </w:rPr>
        <w:t xml:space="preserve"> сложившемуся архитектурному окружению, архитектурно-художественным характеристикам объектов, определяемым особенностями декорирования фасадов, установкой малых архитектурных форм, характеру озеленения, </w:t>
      </w:r>
      <w:r w:rsidRPr="00191ACB">
        <w:rPr>
          <w:rFonts w:ascii="Times New Roman" w:hAnsi="Times New Roman"/>
          <w:color w:val="000000"/>
          <w:sz w:val="28"/>
        </w:rPr>
        <w:t>правилам</w:t>
      </w:r>
      <w:r w:rsidRPr="00F35B46">
        <w:rPr>
          <w:rFonts w:ascii="Times New Roman" w:hAnsi="Times New Roman"/>
          <w:sz w:val="28"/>
        </w:rPr>
        <w:t xml:space="preserve"> благоустройства и другим показателям окружающей архитектурной среды</w:t>
      </w:r>
      <w:proofErr w:type="gramStart"/>
      <w:r w:rsidRPr="00F35B46">
        <w:rPr>
          <w:rFonts w:ascii="Times New Roman" w:hAnsi="Times New Roman"/>
          <w:sz w:val="28"/>
        </w:rPr>
        <w:t>.».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33</w:t>
      </w:r>
      <w:r w:rsidRPr="00F35B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Д</w:t>
      </w:r>
      <w:r w:rsidRPr="00F37FB2">
        <w:rPr>
          <w:rFonts w:ascii="Times New Roman" w:hAnsi="Times New Roman"/>
          <w:sz w:val="28"/>
        </w:rPr>
        <w:t>ополнить</w:t>
      </w:r>
      <w:r w:rsidRPr="00F35B46">
        <w:rPr>
          <w:rFonts w:ascii="Times New Roman" w:hAnsi="Times New Roman"/>
          <w:sz w:val="28"/>
        </w:rPr>
        <w:t xml:space="preserve"> Главу 6статьёй 26 следующего содержания: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«Статья 2</w:t>
      </w:r>
      <w:r>
        <w:rPr>
          <w:rFonts w:ascii="Times New Roman" w:hAnsi="Times New Roman"/>
          <w:sz w:val="28"/>
        </w:rPr>
        <w:t>6</w:t>
      </w:r>
      <w:r w:rsidRPr="00F35B46">
        <w:rPr>
          <w:rFonts w:ascii="Times New Roman" w:hAnsi="Times New Roman"/>
          <w:sz w:val="28"/>
        </w:rPr>
        <w:t xml:space="preserve">. Минимальное количество </w:t>
      </w:r>
      <w:proofErr w:type="spellStart"/>
      <w:r w:rsidRPr="00F35B46">
        <w:rPr>
          <w:rFonts w:ascii="Times New Roman" w:hAnsi="Times New Roman"/>
          <w:sz w:val="28"/>
        </w:rPr>
        <w:t>машино-мест</w:t>
      </w:r>
      <w:proofErr w:type="spellEnd"/>
      <w:r w:rsidRPr="00F35B46">
        <w:rPr>
          <w:rFonts w:ascii="Times New Roman" w:hAnsi="Times New Roman"/>
          <w:sz w:val="28"/>
        </w:rPr>
        <w:t xml:space="preserve"> и (или) парковочных мест для хранения индивидуального транспорта на территории земельных участков.</w:t>
      </w:r>
    </w:p>
    <w:p w:rsidR="003B0263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Требования настоящей статьи отображаются в градостроительном плане земельного участка и выполняются застройщиками в обязательном порядке.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</w:t>
      </w:r>
      <w:r w:rsidRPr="00F35B46">
        <w:rPr>
          <w:rFonts w:ascii="Times New Roman" w:hAnsi="Times New Roman"/>
          <w:sz w:val="28"/>
        </w:rPr>
        <w:t xml:space="preserve">Для видов использования, не указанных в приложении № 5 правил, минимальное количество </w:t>
      </w:r>
      <w:proofErr w:type="spellStart"/>
      <w:r w:rsidRPr="00F35B46">
        <w:rPr>
          <w:rFonts w:ascii="Times New Roman" w:hAnsi="Times New Roman"/>
          <w:sz w:val="28"/>
        </w:rPr>
        <w:t>машино-мест</w:t>
      </w:r>
      <w:proofErr w:type="spellEnd"/>
      <w:r w:rsidRPr="00F35B46">
        <w:rPr>
          <w:rFonts w:ascii="Times New Roman" w:hAnsi="Times New Roman"/>
          <w:sz w:val="28"/>
        </w:rPr>
        <w:t xml:space="preserve"> и (или) парковочных мест для хранения индивидуального транспорта на территории земельных участков определяется по аналогии с функциональным назначением и видами использования, указанными в приложении № 5. 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35B46">
        <w:rPr>
          <w:rFonts w:ascii="Times New Roman" w:hAnsi="Times New Roman"/>
          <w:sz w:val="28"/>
        </w:rPr>
        <w:t xml:space="preserve">. В случае совмещения на земельном участке двух и более видов </w:t>
      </w:r>
      <w:r>
        <w:rPr>
          <w:rFonts w:ascii="Times New Roman" w:hAnsi="Times New Roman"/>
          <w:sz w:val="28"/>
        </w:rPr>
        <w:t xml:space="preserve">разрешенного </w:t>
      </w:r>
      <w:r w:rsidRPr="00F35B46"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земельных участков и объектов капитального строительства</w:t>
      </w:r>
      <w:r w:rsidRPr="00F35B46">
        <w:rPr>
          <w:rFonts w:ascii="Times New Roman" w:hAnsi="Times New Roman"/>
          <w:sz w:val="28"/>
        </w:rPr>
        <w:t xml:space="preserve">, минимальное количество </w:t>
      </w:r>
      <w:proofErr w:type="spellStart"/>
      <w:r w:rsidRPr="00F35B46">
        <w:rPr>
          <w:rFonts w:ascii="Times New Roman" w:hAnsi="Times New Roman"/>
          <w:sz w:val="28"/>
        </w:rPr>
        <w:t>машино-мест</w:t>
      </w:r>
      <w:proofErr w:type="spellEnd"/>
      <w:r w:rsidRPr="00F35B46">
        <w:rPr>
          <w:rFonts w:ascii="Times New Roman" w:hAnsi="Times New Roman"/>
          <w:sz w:val="28"/>
        </w:rPr>
        <w:t xml:space="preserve"> и  (или) парковочных мест для хранения индивидуального транспорта </w:t>
      </w:r>
      <w:r>
        <w:rPr>
          <w:rFonts w:ascii="Times New Roman" w:hAnsi="Times New Roman"/>
          <w:sz w:val="28"/>
        </w:rPr>
        <w:t>применяется тот показатель, который имеет наибольшее значение</w:t>
      </w:r>
      <w:r w:rsidRPr="00F35B46">
        <w:rPr>
          <w:rFonts w:ascii="Times New Roman" w:hAnsi="Times New Roman"/>
          <w:sz w:val="28"/>
        </w:rPr>
        <w:t>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F35B46">
        <w:rPr>
          <w:rFonts w:ascii="Times New Roman" w:hAnsi="Times New Roman"/>
          <w:sz w:val="28"/>
        </w:rPr>
        <w:t xml:space="preserve">. Площади </w:t>
      </w:r>
      <w:proofErr w:type="spellStart"/>
      <w:r w:rsidRPr="00F35B46">
        <w:rPr>
          <w:rFonts w:ascii="Times New Roman" w:hAnsi="Times New Roman"/>
          <w:sz w:val="28"/>
        </w:rPr>
        <w:t>машино-мест</w:t>
      </w:r>
      <w:proofErr w:type="spellEnd"/>
      <w:r w:rsidRPr="00F35B46">
        <w:rPr>
          <w:rFonts w:ascii="Times New Roman" w:hAnsi="Times New Roman"/>
          <w:sz w:val="28"/>
        </w:rPr>
        <w:t xml:space="preserve"> и (или) парковочных мест для хранения индивидуального транспорта определяются из расчета 5,3 * 2,5 м, а для инвалидов, пользующихся креслами-колясками – 6,0 * 3,6 м на автомобиль.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 xml:space="preserve">. Приложение № </w:t>
      </w: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 xml:space="preserve"> не применяется в случае реконструкции существующего объекта капитального строительства, когда размер земельного участка не позволяет разместить на указанном земельном участке нормативное количество </w:t>
      </w:r>
      <w:proofErr w:type="spellStart"/>
      <w:r w:rsidRPr="00F35B46">
        <w:rPr>
          <w:rFonts w:ascii="Times New Roman" w:hAnsi="Times New Roman"/>
          <w:sz w:val="28"/>
        </w:rPr>
        <w:t>машино-мест</w:t>
      </w:r>
      <w:proofErr w:type="spellEnd"/>
      <w:r w:rsidRPr="00F35B46">
        <w:rPr>
          <w:rFonts w:ascii="Times New Roman" w:hAnsi="Times New Roman"/>
          <w:sz w:val="28"/>
        </w:rPr>
        <w:t xml:space="preserve"> и (или) парковочных мест</w:t>
      </w:r>
      <w:proofErr w:type="gramStart"/>
      <w:r w:rsidRPr="00F35B46">
        <w:rPr>
          <w:rFonts w:ascii="Times New Roman" w:hAnsi="Times New Roman"/>
          <w:sz w:val="28"/>
        </w:rPr>
        <w:t>.».</w:t>
      </w:r>
      <w:proofErr w:type="gramEnd"/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4</w:t>
      </w:r>
      <w:r w:rsidRPr="00F35B46">
        <w:rPr>
          <w:rFonts w:ascii="Times New Roman" w:hAnsi="Times New Roman"/>
          <w:sz w:val="28"/>
        </w:rPr>
        <w:t>. Приложение № 1 признать утратившим силу.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5</w:t>
      </w:r>
      <w:r w:rsidRPr="00F35B46">
        <w:rPr>
          <w:rFonts w:ascii="Times New Roman" w:hAnsi="Times New Roman"/>
          <w:sz w:val="28"/>
        </w:rPr>
        <w:t>. Дополнить решение Приложением № 5 следующего содержания:</w:t>
      </w:r>
    </w:p>
    <w:p w:rsidR="003B0263" w:rsidRPr="00F35B46" w:rsidRDefault="003B0263" w:rsidP="00A67005">
      <w:pPr>
        <w:tabs>
          <w:tab w:val="left" w:pos="7719"/>
        </w:tabs>
        <w:spacing w:after="0" w:line="240" w:lineRule="auto"/>
        <w:ind w:right="-284" w:firstLine="567"/>
        <w:jc w:val="right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«Приложение № 5</w:t>
      </w:r>
    </w:p>
    <w:p w:rsidR="003B0263" w:rsidRDefault="003B0263" w:rsidP="004D7464">
      <w:pPr>
        <w:spacing w:after="0" w:line="240" w:lineRule="auto"/>
        <w:ind w:right="-284" w:firstLine="567"/>
        <w:jc w:val="center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Норматив </w:t>
      </w:r>
    </w:p>
    <w:p w:rsidR="003B0263" w:rsidRPr="00F35B46" w:rsidRDefault="003B0263" w:rsidP="004D7464">
      <w:pPr>
        <w:spacing w:after="0" w:line="240" w:lineRule="auto"/>
        <w:ind w:right="-284" w:firstLine="567"/>
        <w:jc w:val="center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 xml:space="preserve">обеспеченности </w:t>
      </w:r>
      <w:proofErr w:type="spellStart"/>
      <w:r w:rsidRPr="00F35B46">
        <w:rPr>
          <w:rFonts w:ascii="Times New Roman" w:hAnsi="Times New Roman"/>
          <w:sz w:val="28"/>
        </w:rPr>
        <w:t>машино-местами</w:t>
      </w:r>
      <w:proofErr w:type="spellEnd"/>
      <w:r w:rsidRPr="00F35B46">
        <w:rPr>
          <w:rFonts w:ascii="Times New Roman" w:hAnsi="Times New Roman"/>
          <w:sz w:val="28"/>
        </w:rPr>
        <w:t xml:space="preserve"> и (или) парковочными местами</w:t>
      </w:r>
    </w:p>
    <w:p w:rsidR="003B0263" w:rsidRPr="00F35B46" w:rsidRDefault="003B0263" w:rsidP="004D7464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tbl>
      <w:tblPr>
        <w:tblW w:w="9639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3744"/>
        <w:gridCol w:w="84"/>
        <w:gridCol w:w="3500"/>
        <w:gridCol w:w="185"/>
        <w:gridCol w:w="2126"/>
      </w:tblGrid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Виды 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разрещенного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использования земельных участков, объектов капитального строительства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Расчетная единица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Число 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машино-мест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и (или) парковочных мест на расчетную единицу</w:t>
            </w:r>
          </w:p>
        </w:tc>
      </w:tr>
      <w:tr w:rsidR="003B0263" w:rsidRPr="00567B5A" w:rsidTr="00F35B46">
        <w:trPr>
          <w:trHeight w:val="36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Рекреационные территории и объекты отдыха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Отдых (рекреация)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единовременных посетителей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Деятельность по особой охране и изучению природы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единовременных посетителей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Спорт, Охота и рыбалка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единовременных посетителей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Причалы для маломерных судов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единовременных посетителей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Санаторная деятельность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отдыхающих и обслуживающего персонала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Курортная деятельность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отдыхающих и обслуживающего персонала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Мотели и кемпинги, Передвижное жилье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отдыхающих и обслуживающего персонала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По расчетной вместимости</w:t>
            </w:r>
          </w:p>
        </w:tc>
      </w:tr>
      <w:tr w:rsidR="003B0263" w:rsidRPr="00567B5A" w:rsidTr="00F35B46">
        <w:trPr>
          <w:trHeight w:val="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093681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lastRenderedPageBreak/>
              <w:t>Общественное питание, Магазин, Коммунальное обслуживание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мест в залах или единовременных посетителей и персонала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</w:tr>
      <w:tr w:rsidR="003B0263" w:rsidRPr="00567B5A" w:rsidTr="00F35B46">
        <w:trPr>
          <w:trHeight w:val="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Здания и сооружения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Для индивидуального жилищного строительства, Блокированная жилая застройка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Малоэтажная многоквартирная жилая застройка, </w:t>
            </w:r>
            <w:proofErr w:type="spellStart"/>
            <w:r w:rsidRPr="00F35B46">
              <w:rPr>
                <w:rFonts w:ascii="Times New Roman" w:hAnsi="Times New Roman"/>
                <w:sz w:val="28"/>
              </w:rPr>
              <w:t>Среднеэтажная</w:t>
            </w:r>
            <w:proofErr w:type="spellEnd"/>
            <w:r w:rsidRPr="00F35B46">
              <w:rPr>
                <w:rFonts w:ascii="Times New Roman" w:hAnsi="Times New Roman"/>
                <w:sz w:val="28"/>
              </w:rPr>
              <w:t xml:space="preserve"> жилая застройка, Многоэтажная жилая застройка (высотная застройка)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0,27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управление, Банковская и страховая деятельность</w:t>
            </w:r>
            <w:r>
              <w:rPr>
                <w:rFonts w:ascii="Times New Roman" w:hAnsi="Times New Roman"/>
                <w:sz w:val="28"/>
              </w:rPr>
              <w:t>, Деловое управление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100 работающих</w:t>
            </w:r>
          </w:p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</w:p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Обеспечение научной деятельности, Среднее и высшее профессиональное образование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100 работающих</w:t>
            </w:r>
          </w:p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Тяжелая промышленность,</w:t>
            </w: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Автомобилестроительная промышленность,</w:t>
            </w: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Легкая промышленность,</w:t>
            </w: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Фармацевтическая промышленность,</w:t>
            </w: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Пищевая промышленность,</w:t>
            </w:r>
          </w:p>
          <w:p w:rsidR="003B0263" w:rsidRPr="00F35B46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  <w:sz w:val="28"/>
              </w:rPr>
            </w:pPr>
            <w:r w:rsidRPr="00F35B46">
              <w:rPr>
                <w:rFonts w:ascii="Times New Roman" w:hAnsi="Times New Roman"/>
                <w:sz w:val="28"/>
              </w:rPr>
              <w:t>Нефтехимическая промышленность,</w:t>
            </w:r>
          </w:p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Строительная промышленность</w:t>
            </w:r>
            <w:r>
              <w:rPr>
                <w:rFonts w:ascii="Times New Roman" w:hAnsi="Times New Roman"/>
                <w:sz w:val="28"/>
              </w:rPr>
              <w:t>, Склады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работающих в двух смежных сменах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7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Стационарное медицинское обслуживание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коек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Амбулаторно-поликлиническое обслуживание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посещений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Религиозное использование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9A306C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 xml:space="preserve">100 </w:t>
            </w:r>
            <w:r w:rsidRPr="009A306C">
              <w:rPr>
                <w:rFonts w:ascii="Times New Roman" w:hAnsi="Times New Roman"/>
                <w:sz w:val="28"/>
              </w:rPr>
              <w:t>единовременных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3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Культурное развитие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мест или единовременных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Магазины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единовременных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9A306C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proofErr w:type="gramStart"/>
            <w:r w:rsidRPr="00F35B46">
              <w:rPr>
                <w:rFonts w:ascii="Times New Roman" w:hAnsi="Times New Roman"/>
                <w:sz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кв</w:t>
            </w:r>
            <w:proofErr w:type="gramStart"/>
            <w:r w:rsidRPr="00F35B46">
              <w:rPr>
                <w:rFonts w:ascii="Times New Roman" w:hAnsi="Times New Roman"/>
                <w:sz w:val="28"/>
              </w:rPr>
              <w:t>.м</w:t>
            </w:r>
            <w:proofErr w:type="gramEnd"/>
            <w:r w:rsidRPr="00F35B46">
              <w:rPr>
                <w:rFonts w:ascii="Times New Roman" w:hAnsi="Times New Roman"/>
                <w:sz w:val="28"/>
              </w:rPr>
              <w:t xml:space="preserve"> торговой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Рынки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50 торговых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Общественное 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Гостиничное обслуживание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3B0263" w:rsidRPr="00567B5A" w:rsidTr="00A67005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Железнодорожный транспорт, Автомобильный транспорт, Водный транспорт, Воздушный транспорт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3B0263" w:rsidRPr="00567B5A" w:rsidRDefault="003B0263" w:rsidP="004D7464">
            <w:pPr>
              <w:spacing w:after="0" w:line="240" w:lineRule="auto"/>
              <w:ind w:right="-9"/>
              <w:jc w:val="center"/>
              <w:rPr>
                <w:rFonts w:ascii="Times New Roman" w:hAnsi="Times New Roman"/>
              </w:rPr>
            </w:pPr>
            <w:r w:rsidRPr="00F35B46"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3B0263" w:rsidRPr="00F35B46" w:rsidRDefault="003B0263" w:rsidP="004D7464">
      <w:pPr>
        <w:spacing w:after="0" w:line="240" w:lineRule="auto"/>
        <w:ind w:right="-284" w:firstLine="567"/>
        <w:jc w:val="right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».</w:t>
      </w:r>
    </w:p>
    <w:p w:rsidR="003B0263" w:rsidRPr="00F35B46" w:rsidRDefault="003B0263" w:rsidP="004D7464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  <w:r w:rsidRPr="00F35B46"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опубликования.</w:t>
      </w:r>
    </w:p>
    <w:p w:rsidR="003B0263" w:rsidRPr="00F35B46" w:rsidRDefault="003B0263" w:rsidP="004D7464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Pr="00F35B46" w:rsidRDefault="003B0263" w:rsidP="004D7464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/>
          <w:sz w:val="28"/>
        </w:rPr>
      </w:pPr>
    </w:p>
    <w:p w:rsidR="003B0263" w:rsidRDefault="003B0263" w:rsidP="0091005C">
      <w:pPr>
        <w:suppressAutoHyphens/>
        <w:spacing w:after="0" w:line="240" w:lineRule="auto"/>
        <w:ind w:right="-284"/>
        <w:jc w:val="both"/>
        <w:rPr>
          <w:rFonts w:ascii="Times New Roman" w:hAnsi="Times New Roman"/>
          <w:b/>
          <w:sz w:val="28"/>
        </w:rPr>
      </w:pPr>
      <w:r w:rsidRPr="002249FF">
        <w:rPr>
          <w:rFonts w:ascii="Times New Roman" w:hAnsi="Times New Roman"/>
          <w:b/>
          <w:sz w:val="28"/>
        </w:rPr>
        <w:t>Глава города Ульяновска</w:t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r w:rsidRPr="002249FF">
        <w:rPr>
          <w:rFonts w:ascii="Times New Roman" w:hAnsi="Times New Roman"/>
          <w:b/>
          <w:sz w:val="28"/>
        </w:rPr>
        <w:tab/>
      </w:r>
      <w:proofErr w:type="spellStart"/>
      <w:r w:rsidRPr="002249FF">
        <w:rPr>
          <w:rFonts w:ascii="Times New Roman" w:hAnsi="Times New Roman"/>
          <w:b/>
          <w:sz w:val="28"/>
        </w:rPr>
        <w:t>С.С.Панчин</w:t>
      </w:r>
      <w:proofErr w:type="spellEnd"/>
    </w:p>
    <w:p w:rsidR="003B0263" w:rsidRDefault="003B0263" w:rsidP="0091005C">
      <w:pPr>
        <w:suppressAutoHyphens/>
        <w:spacing w:after="0" w:line="24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3B0263" w:rsidRPr="002249FF" w:rsidRDefault="003B0263" w:rsidP="002249F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</w:t>
      </w:r>
    </w:p>
    <w:sectPr w:rsidR="003B0263" w:rsidRPr="002249FF" w:rsidSect="00F35B4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63" w:rsidRDefault="003B0263" w:rsidP="00F35B46">
      <w:pPr>
        <w:spacing w:after="0" w:line="240" w:lineRule="auto"/>
      </w:pPr>
      <w:r>
        <w:separator/>
      </w:r>
    </w:p>
  </w:endnote>
  <w:endnote w:type="continuationSeparator" w:id="1">
    <w:p w:rsidR="003B0263" w:rsidRDefault="003B0263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63" w:rsidRDefault="003B0263" w:rsidP="00F35B46">
      <w:pPr>
        <w:spacing w:after="0" w:line="240" w:lineRule="auto"/>
      </w:pPr>
      <w:r>
        <w:separator/>
      </w:r>
    </w:p>
  </w:footnote>
  <w:footnote w:type="continuationSeparator" w:id="1">
    <w:p w:rsidR="003B0263" w:rsidRDefault="003B0263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63" w:rsidRDefault="0040181A">
    <w:pPr>
      <w:pStyle w:val="a4"/>
      <w:jc w:val="center"/>
    </w:pPr>
    <w:r w:rsidRPr="00F35B46">
      <w:rPr>
        <w:rFonts w:ascii="Times New Roman" w:hAnsi="Times New Roman"/>
        <w:sz w:val="28"/>
        <w:szCs w:val="28"/>
      </w:rPr>
      <w:fldChar w:fldCharType="begin"/>
    </w:r>
    <w:r w:rsidR="003B0263" w:rsidRPr="00F35B46">
      <w:rPr>
        <w:rFonts w:ascii="Times New Roman" w:hAnsi="Times New Roman"/>
        <w:sz w:val="28"/>
        <w:szCs w:val="28"/>
      </w:rPr>
      <w:instrText>PAGE   \* MERGEFORMAT</w:instrText>
    </w:r>
    <w:r w:rsidRPr="00F35B46">
      <w:rPr>
        <w:rFonts w:ascii="Times New Roman" w:hAnsi="Times New Roman"/>
        <w:sz w:val="28"/>
        <w:szCs w:val="28"/>
      </w:rPr>
      <w:fldChar w:fldCharType="separate"/>
    </w:r>
    <w:r w:rsidR="00D511AA">
      <w:rPr>
        <w:rFonts w:ascii="Times New Roman" w:hAnsi="Times New Roman"/>
        <w:noProof/>
        <w:sz w:val="28"/>
        <w:szCs w:val="28"/>
      </w:rPr>
      <w:t>2</w:t>
    </w:r>
    <w:r w:rsidRPr="00F35B46">
      <w:rPr>
        <w:rFonts w:ascii="Times New Roman" w:hAnsi="Times New Roman"/>
        <w:sz w:val="28"/>
        <w:szCs w:val="28"/>
      </w:rPr>
      <w:fldChar w:fldCharType="end"/>
    </w:r>
  </w:p>
  <w:p w:rsidR="003B0263" w:rsidRDefault="003B02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EB"/>
    <w:rsid w:val="0000218F"/>
    <w:rsid w:val="000042E9"/>
    <w:rsid w:val="0006298D"/>
    <w:rsid w:val="00064EF5"/>
    <w:rsid w:val="00093681"/>
    <w:rsid w:val="000D110A"/>
    <w:rsid w:val="000D2DA6"/>
    <w:rsid w:val="000D609B"/>
    <w:rsid w:val="000E48DB"/>
    <w:rsid w:val="000F53AA"/>
    <w:rsid w:val="0010146F"/>
    <w:rsid w:val="00101C96"/>
    <w:rsid w:val="0010240A"/>
    <w:rsid w:val="00106C75"/>
    <w:rsid w:val="001142BD"/>
    <w:rsid w:val="001307D0"/>
    <w:rsid w:val="00152B54"/>
    <w:rsid w:val="00172492"/>
    <w:rsid w:val="00181E90"/>
    <w:rsid w:val="0018241E"/>
    <w:rsid w:val="00191ACB"/>
    <w:rsid w:val="0019454E"/>
    <w:rsid w:val="00194FA7"/>
    <w:rsid w:val="00197326"/>
    <w:rsid w:val="00197459"/>
    <w:rsid w:val="001A5BF5"/>
    <w:rsid w:val="001A6DF9"/>
    <w:rsid w:val="001A74C7"/>
    <w:rsid w:val="001C1948"/>
    <w:rsid w:val="001D36AE"/>
    <w:rsid w:val="001D3D69"/>
    <w:rsid w:val="001F7FB5"/>
    <w:rsid w:val="00213DD4"/>
    <w:rsid w:val="002232E4"/>
    <w:rsid w:val="002249FF"/>
    <w:rsid w:val="00243607"/>
    <w:rsid w:val="0024655B"/>
    <w:rsid w:val="00252004"/>
    <w:rsid w:val="00257AC6"/>
    <w:rsid w:val="00261B4C"/>
    <w:rsid w:val="00280BAE"/>
    <w:rsid w:val="002901EC"/>
    <w:rsid w:val="002A1F15"/>
    <w:rsid w:val="002C2D78"/>
    <w:rsid w:val="003022FC"/>
    <w:rsid w:val="00314C4F"/>
    <w:rsid w:val="003346A5"/>
    <w:rsid w:val="00342B0A"/>
    <w:rsid w:val="00343409"/>
    <w:rsid w:val="003813F1"/>
    <w:rsid w:val="00384B7A"/>
    <w:rsid w:val="00394A82"/>
    <w:rsid w:val="00395F9C"/>
    <w:rsid w:val="003B0263"/>
    <w:rsid w:val="003B2C33"/>
    <w:rsid w:val="003C2E18"/>
    <w:rsid w:val="0040181A"/>
    <w:rsid w:val="00404D67"/>
    <w:rsid w:val="00407AA7"/>
    <w:rsid w:val="004155A3"/>
    <w:rsid w:val="00420C66"/>
    <w:rsid w:val="004213DB"/>
    <w:rsid w:val="004215F4"/>
    <w:rsid w:val="00456C05"/>
    <w:rsid w:val="0046611B"/>
    <w:rsid w:val="0046615E"/>
    <w:rsid w:val="00481ACB"/>
    <w:rsid w:val="00481F03"/>
    <w:rsid w:val="00481F65"/>
    <w:rsid w:val="004B4C38"/>
    <w:rsid w:val="004C21EB"/>
    <w:rsid w:val="004D1B1A"/>
    <w:rsid w:val="004D6A5A"/>
    <w:rsid w:val="004D7464"/>
    <w:rsid w:val="004F2F55"/>
    <w:rsid w:val="00505D4E"/>
    <w:rsid w:val="00514CD0"/>
    <w:rsid w:val="00517A91"/>
    <w:rsid w:val="005329E1"/>
    <w:rsid w:val="00536A93"/>
    <w:rsid w:val="00543C48"/>
    <w:rsid w:val="00546753"/>
    <w:rsid w:val="005474DC"/>
    <w:rsid w:val="005676AD"/>
    <w:rsid w:val="00567B5A"/>
    <w:rsid w:val="005708D6"/>
    <w:rsid w:val="005809AC"/>
    <w:rsid w:val="00594EA1"/>
    <w:rsid w:val="005C425C"/>
    <w:rsid w:val="005D0FD9"/>
    <w:rsid w:val="00602FF8"/>
    <w:rsid w:val="00616F28"/>
    <w:rsid w:val="00640C5F"/>
    <w:rsid w:val="00673241"/>
    <w:rsid w:val="00682974"/>
    <w:rsid w:val="006B366A"/>
    <w:rsid w:val="006B73CB"/>
    <w:rsid w:val="006F73DE"/>
    <w:rsid w:val="007000A9"/>
    <w:rsid w:val="00703982"/>
    <w:rsid w:val="007112BD"/>
    <w:rsid w:val="00712641"/>
    <w:rsid w:val="007309A6"/>
    <w:rsid w:val="0074517E"/>
    <w:rsid w:val="0074672A"/>
    <w:rsid w:val="007471C3"/>
    <w:rsid w:val="00760A22"/>
    <w:rsid w:val="0076172C"/>
    <w:rsid w:val="0076240F"/>
    <w:rsid w:val="0077696F"/>
    <w:rsid w:val="00787046"/>
    <w:rsid w:val="0079455C"/>
    <w:rsid w:val="007A373F"/>
    <w:rsid w:val="007C4CF3"/>
    <w:rsid w:val="007C4E7E"/>
    <w:rsid w:val="007C686E"/>
    <w:rsid w:val="007C7D7E"/>
    <w:rsid w:val="007D310E"/>
    <w:rsid w:val="007D7E13"/>
    <w:rsid w:val="008017AD"/>
    <w:rsid w:val="008035C0"/>
    <w:rsid w:val="00804C5E"/>
    <w:rsid w:val="00823293"/>
    <w:rsid w:val="0082600B"/>
    <w:rsid w:val="008401F7"/>
    <w:rsid w:val="0086118E"/>
    <w:rsid w:val="00864D91"/>
    <w:rsid w:val="00872EE2"/>
    <w:rsid w:val="008733A6"/>
    <w:rsid w:val="00891660"/>
    <w:rsid w:val="00893EFE"/>
    <w:rsid w:val="008A589D"/>
    <w:rsid w:val="008C4F60"/>
    <w:rsid w:val="008E4D69"/>
    <w:rsid w:val="008F26DB"/>
    <w:rsid w:val="008F541D"/>
    <w:rsid w:val="008F7486"/>
    <w:rsid w:val="0091005C"/>
    <w:rsid w:val="00931F59"/>
    <w:rsid w:val="00952E55"/>
    <w:rsid w:val="009540CE"/>
    <w:rsid w:val="00967089"/>
    <w:rsid w:val="009A306C"/>
    <w:rsid w:val="009B01C2"/>
    <w:rsid w:val="009C3DBF"/>
    <w:rsid w:val="009E7BFC"/>
    <w:rsid w:val="00A05216"/>
    <w:rsid w:val="00A248D9"/>
    <w:rsid w:val="00A3054E"/>
    <w:rsid w:val="00A32D52"/>
    <w:rsid w:val="00A600E0"/>
    <w:rsid w:val="00A67005"/>
    <w:rsid w:val="00A773EF"/>
    <w:rsid w:val="00A867C8"/>
    <w:rsid w:val="00AB437F"/>
    <w:rsid w:val="00AB6A2B"/>
    <w:rsid w:val="00AC644B"/>
    <w:rsid w:val="00AD1E7D"/>
    <w:rsid w:val="00AF0F5A"/>
    <w:rsid w:val="00AF2035"/>
    <w:rsid w:val="00B03182"/>
    <w:rsid w:val="00B05091"/>
    <w:rsid w:val="00B37A7E"/>
    <w:rsid w:val="00B501C7"/>
    <w:rsid w:val="00B50AE5"/>
    <w:rsid w:val="00B55F64"/>
    <w:rsid w:val="00B75CBC"/>
    <w:rsid w:val="00B81440"/>
    <w:rsid w:val="00B83DFE"/>
    <w:rsid w:val="00BA0281"/>
    <w:rsid w:val="00BA6287"/>
    <w:rsid w:val="00BA64D5"/>
    <w:rsid w:val="00BB55CC"/>
    <w:rsid w:val="00BB6116"/>
    <w:rsid w:val="00BE1951"/>
    <w:rsid w:val="00C023C4"/>
    <w:rsid w:val="00C1482D"/>
    <w:rsid w:val="00C636B1"/>
    <w:rsid w:val="00C66E1A"/>
    <w:rsid w:val="00C83E4B"/>
    <w:rsid w:val="00CC3032"/>
    <w:rsid w:val="00D06356"/>
    <w:rsid w:val="00D43D1C"/>
    <w:rsid w:val="00D511AA"/>
    <w:rsid w:val="00D51217"/>
    <w:rsid w:val="00D61D9F"/>
    <w:rsid w:val="00D731D9"/>
    <w:rsid w:val="00D74F93"/>
    <w:rsid w:val="00D7543E"/>
    <w:rsid w:val="00D7613B"/>
    <w:rsid w:val="00D84D78"/>
    <w:rsid w:val="00D85283"/>
    <w:rsid w:val="00DA42E3"/>
    <w:rsid w:val="00DA4461"/>
    <w:rsid w:val="00DB5DE8"/>
    <w:rsid w:val="00DC0FDC"/>
    <w:rsid w:val="00DC4719"/>
    <w:rsid w:val="00DC53DF"/>
    <w:rsid w:val="00DD70ED"/>
    <w:rsid w:val="00E12780"/>
    <w:rsid w:val="00E13029"/>
    <w:rsid w:val="00E159D7"/>
    <w:rsid w:val="00E23557"/>
    <w:rsid w:val="00E37007"/>
    <w:rsid w:val="00E62670"/>
    <w:rsid w:val="00E62886"/>
    <w:rsid w:val="00E66213"/>
    <w:rsid w:val="00E900AB"/>
    <w:rsid w:val="00EA27F8"/>
    <w:rsid w:val="00ED4EDE"/>
    <w:rsid w:val="00EF09FF"/>
    <w:rsid w:val="00EF0D97"/>
    <w:rsid w:val="00EF4211"/>
    <w:rsid w:val="00F05D93"/>
    <w:rsid w:val="00F2729E"/>
    <w:rsid w:val="00F34DA6"/>
    <w:rsid w:val="00F35B46"/>
    <w:rsid w:val="00F37FB2"/>
    <w:rsid w:val="00F40715"/>
    <w:rsid w:val="00F424A9"/>
    <w:rsid w:val="00F7334A"/>
    <w:rsid w:val="00F816DF"/>
    <w:rsid w:val="00F9467D"/>
    <w:rsid w:val="00FA09CE"/>
    <w:rsid w:val="00FA748D"/>
    <w:rsid w:val="00FC4590"/>
    <w:rsid w:val="00FE2553"/>
    <w:rsid w:val="00FE54FC"/>
    <w:rsid w:val="00FE5D15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5B46"/>
    <w:rPr>
      <w:rFonts w:cs="Times New Roman"/>
    </w:rPr>
  </w:style>
  <w:style w:type="paragraph" w:styleId="a6">
    <w:name w:val="footer"/>
    <w:basedOn w:val="a"/>
    <w:link w:val="a7"/>
    <w:uiPriority w:val="99"/>
    <w:rsid w:val="00F3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5B4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6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26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3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345243FF30535F208095B19EED6A2303DA099EEE6F2EAFAED2BA7031Ei0p5H" TargetMode="External"/><Relationship Id="rId13" Type="http://schemas.openxmlformats.org/officeDocument/2006/relationships/hyperlink" Target="consultantplus://offline/ref=875DAEDCBA67DF7E42E0E38AB871B1FB950B4AA4DBED1C706BC91E48D0B20018BB237A4EC9C6A3A3L9QC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BDF2C3E1F06A838782C4B7AAAFD4F2332A80130F2065F0F46B58BF5i3p9H" TargetMode="External"/><Relationship Id="rId12" Type="http://schemas.openxmlformats.org/officeDocument/2006/relationships/hyperlink" Target="consultantplus://offline/ref=EF4C2438C9E2EF1E780B674B0A7D52073EF55AD196E36A5185401A9D87F6A55766B109DDAB8A5EF9AED02FW5N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2C4B7AAAFD4F2332A8013FF8065F0F46B58BF5i3p9H" TargetMode="External"/><Relationship Id="rId11" Type="http://schemas.openxmlformats.org/officeDocument/2006/relationships/hyperlink" Target="consultantplus://offline/ref=EF4C2438C9E2EF1E780B674B0A7D52073EF55AD196E36A5185401A9D87F6A55766B109DDAB8A5EF9AED02FW5N8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611133C303B12CB1DA86671A8DBB584EDF76D13BEA55FE11E9AE66506FFB330EBB77F0BCU8e6M" TargetMode="External"/><Relationship Id="rId10" Type="http://schemas.openxmlformats.org/officeDocument/2006/relationships/hyperlink" Target="consultantplus://offline/ref=045830C8E05C1898A7697540F5D94427BE30ECEA56E636626C6D102815P4K8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9BDF2C3E1F06A8387832466CC6A345243FF30536F3080D5719EED6A2303DA0i9p9H" TargetMode="External"/><Relationship Id="rId14" Type="http://schemas.openxmlformats.org/officeDocument/2006/relationships/hyperlink" Target="http://www.consultant.ru/document/cons_doc_LAW_51040/d43ae8ece00bbaa3bc825d04067c64adebeae2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73</Pages>
  <Words>17636</Words>
  <Characters>140680</Characters>
  <Application>Microsoft Office Word</Application>
  <DocSecurity>0</DocSecurity>
  <Lines>1172</Lines>
  <Paragraphs>315</Paragraphs>
  <ScaleCrop>false</ScaleCrop>
  <Company/>
  <LinksUpToDate>false</LinksUpToDate>
  <CharactersWithSpaces>158001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Белов</dc:creator>
  <cp:keywords/>
  <dc:description/>
  <cp:lastModifiedBy>Prudnikova</cp:lastModifiedBy>
  <cp:revision>5</cp:revision>
  <cp:lastPrinted>2017-02-16T04:57:00Z</cp:lastPrinted>
  <dcterms:created xsi:type="dcterms:W3CDTF">2017-03-02T05:29:00Z</dcterms:created>
  <dcterms:modified xsi:type="dcterms:W3CDTF">2017-03-02T06:25:00Z</dcterms:modified>
</cp:coreProperties>
</file>