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2AF0" w:rsidRDefault="00692AF0" w:rsidP="00692AF0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692AF0" w:rsidRDefault="00692AF0" w:rsidP="00692AF0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692AF0" w:rsidRDefault="00692AF0" w:rsidP="00692AF0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692AF0" w:rsidRPr="005E2D79" w:rsidRDefault="00692AF0" w:rsidP="00692AF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692AF0" w:rsidRPr="005E2D79" w:rsidRDefault="00692AF0" w:rsidP="00692AF0">
      <w:pPr>
        <w:jc w:val="center"/>
        <w:rPr>
          <w:rFonts w:ascii="PT Astra Serif" w:hAnsi="PT Astra Serif"/>
          <w:b w:val="0"/>
          <w:sz w:val="28"/>
          <w:szCs w:val="28"/>
        </w:rPr>
      </w:pPr>
      <w:r w:rsidRPr="005E2D79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30.03</w:t>
      </w:r>
      <w:r w:rsidRPr="005E2D79">
        <w:rPr>
          <w:rFonts w:ascii="PT Astra Serif" w:hAnsi="PT Astra Serif"/>
          <w:b w:val="0"/>
          <w:sz w:val="28"/>
          <w:szCs w:val="28"/>
        </w:rPr>
        <w:t>.2022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32</w:t>
      </w:r>
    </w:p>
    <w:p w:rsidR="00760C33" w:rsidRDefault="00760C33" w:rsidP="00760C33">
      <w:pPr>
        <w:jc w:val="center"/>
        <w:rPr>
          <w:b w:val="0"/>
        </w:rPr>
      </w:pPr>
    </w:p>
    <w:p w:rsidR="00760C33" w:rsidRDefault="00760C33" w:rsidP="00760C33">
      <w:pPr>
        <w:jc w:val="right"/>
        <w:rPr>
          <w:b w:val="0"/>
          <w:sz w:val="20"/>
        </w:rPr>
      </w:pPr>
      <w:r>
        <w:t xml:space="preserve">                                                                                                           </w:t>
      </w:r>
    </w:p>
    <w:p w:rsidR="00692AF0" w:rsidRDefault="00692AF0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</w:p>
    <w:p w:rsidR="00C46E9E" w:rsidRPr="00CC7D83" w:rsidRDefault="00C46E9E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CC7D83">
        <w:rPr>
          <w:rFonts w:ascii="PT Astra Serif" w:hAnsi="PT Astra Serif"/>
          <w:sz w:val="28"/>
          <w:szCs w:val="28"/>
        </w:rPr>
        <w:t xml:space="preserve">О согласовании документов о присвоении почётного звания Ульяновской области «Заслуженный </w:t>
      </w:r>
      <w:r w:rsidR="00994F5C" w:rsidRPr="00CC7D83">
        <w:rPr>
          <w:rFonts w:ascii="PT Astra Serif" w:hAnsi="PT Astra Serif"/>
          <w:sz w:val="28"/>
          <w:szCs w:val="28"/>
        </w:rPr>
        <w:t>работник культуры</w:t>
      </w:r>
      <w:r w:rsidRPr="00CC7D83">
        <w:rPr>
          <w:rFonts w:ascii="PT Astra Serif" w:hAnsi="PT Astra Serif"/>
          <w:sz w:val="28"/>
          <w:szCs w:val="28"/>
        </w:rPr>
        <w:t xml:space="preserve"> Ульяновской области» </w:t>
      </w:r>
    </w:p>
    <w:p w:rsidR="00C46E9E" w:rsidRPr="00CC7D83" w:rsidRDefault="002E6AB8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/>
          <w:sz w:val="28"/>
          <w:szCs w:val="28"/>
        </w:rPr>
        <w:t>Васильевой Т.А.</w:t>
      </w: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 xml:space="preserve">В соответствии с частью 3 статьи 4 Закона Ульяновской области от 05.05.2011 № 73-ЗО «О наградах Ульяновской области», рассмотрев обращение </w:t>
      </w:r>
      <w:r w:rsidR="005B33B2" w:rsidRPr="00CC7D83">
        <w:rPr>
          <w:rFonts w:ascii="PT Astra Serif" w:hAnsi="PT Astra Serif"/>
          <w:b w:val="0"/>
          <w:sz w:val="28"/>
          <w:szCs w:val="28"/>
        </w:rPr>
        <w:t>о</w:t>
      </w:r>
      <w:r w:rsidR="000B0513" w:rsidRPr="00CC7D83">
        <w:rPr>
          <w:rFonts w:ascii="PT Astra Serif" w:hAnsi="PT Astra Serif"/>
          <w:b w:val="0"/>
          <w:sz w:val="28"/>
          <w:szCs w:val="28"/>
        </w:rPr>
        <w:t xml:space="preserve">бластного государственного </w:t>
      </w:r>
      <w:r w:rsidR="002E6AB8" w:rsidRPr="00CC7D83">
        <w:rPr>
          <w:rFonts w:ascii="PT Astra Serif" w:hAnsi="PT Astra Serif"/>
          <w:b w:val="0"/>
          <w:sz w:val="28"/>
          <w:szCs w:val="28"/>
        </w:rPr>
        <w:t xml:space="preserve">бюджетного профессионального образовательного учреждения «Ульяновский колледж культуры и искусства» </w:t>
      </w:r>
      <w:r w:rsidR="005D49B2" w:rsidRPr="00CC7D83">
        <w:rPr>
          <w:rFonts w:ascii="PT Astra Serif" w:hAnsi="PT Astra Serif" w:cs="PT Serif"/>
          <w:b w:val="0"/>
          <w:color w:val="auto"/>
          <w:sz w:val="28"/>
          <w:szCs w:val="28"/>
        </w:rPr>
        <w:t xml:space="preserve">от </w:t>
      </w:r>
      <w:r w:rsidR="00451D0A" w:rsidRPr="00CC7D83">
        <w:rPr>
          <w:rFonts w:ascii="PT Astra Serif" w:hAnsi="PT Astra Serif" w:cs="PT Serif"/>
          <w:b w:val="0"/>
          <w:color w:val="auto"/>
          <w:sz w:val="28"/>
          <w:szCs w:val="28"/>
        </w:rPr>
        <w:t>2</w:t>
      </w:r>
      <w:r w:rsidR="000B0513" w:rsidRPr="00CC7D83">
        <w:rPr>
          <w:rFonts w:ascii="PT Astra Serif" w:hAnsi="PT Astra Serif" w:cs="PT Serif"/>
          <w:b w:val="0"/>
          <w:color w:val="auto"/>
          <w:sz w:val="28"/>
          <w:szCs w:val="28"/>
        </w:rPr>
        <w:t>5</w:t>
      </w:r>
      <w:r w:rsidR="00451D0A" w:rsidRPr="00CC7D83">
        <w:rPr>
          <w:rFonts w:ascii="PT Astra Serif" w:hAnsi="PT Astra Serif" w:cs="PT Serif"/>
          <w:b w:val="0"/>
          <w:color w:val="auto"/>
          <w:sz w:val="28"/>
          <w:szCs w:val="28"/>
        </w:rPr>
        <w:t>.0</w:t>
      </w:r>
      <w:r w:rsidR="000B0513" w:rsidRPr="00CC7D83">
        <w:rPr>
          <w:rFonts w:ascii="PT Astra Serif" w:hAnsi="PT Astra Serif" w:cs="PT Serif"/>
          <w:b w:val="0"/>
          <w:color w:val="auto"/>
          <w:sz w:val="28"/>
          <w:szCs w:val="28"/>
        </w:rPr>
        <w:t>2</w:t>
      </w:r>
      <w:r w:rsidR="005D49B2" w:rsidRPr="00CC7D83">
        <w:rPr>
          <w:rFonts w:ascii="PT Astra Serif" w:hAnsi="PT Astra Serif" w:cs="PT Serif"/>
          <w:b w:val="0"/>
          <w:color w:val="auto"/>
          <w:sz w:val="28"/>
          <w:szCs w:val="28"/>
        </w:rPr>
        <w:t>.202</w:t>
      </w:r>
      <w:r w:rsidR="00451D0A" w:rsidRPr="00CC7D83">
        <w:rPr>
          <w:rFonts w:ascii="PT Astra Serif" w:hAnsi="PT Astra Serif" w:cs="PT Serif"/>
          <w:b w:val="0"/>
          <w:color w:val="auto"/>
          <w:sz w:val="28"/>
          <w:szCs w:val="28"/>
        </w:rPr>
        <w:t>2</w:t>
      </w:r>
      <w:r w:rsidR="005D49B2" w:rsidRPr="00CC7D83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№</w:t>
      </w:r>
      <w:r w:rsidR="002E6AB8" w:rsidRPr="00CC7D83">
        <w:rPr>
          <w:rFonts w:ascii="PT Astra Serif" w:hAnsi="PT Astra Serif" w:cs="PT Serif"/>
          <w:b w:val="0"/>
          <w:color w:val="auto"/>
          <w:sz w:val="28"/>
          <w:szCs w:val="28"/>
        </w:rPr>
        <w:t>106</w:t>
      </w:r>
      <w:r w:rsidR="005D49B2" w:rsidRPr="00CC7D83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Pr="00CC7D83">
        <w:rPr>
          <w:rFonts w:ascii="PT Astra Serif" w:hAnsi="PT Astra Serif"/>
          <w:b w:val="0"/>
          <w:sz w:val="28"/>
          <w:szCs w:val="28"/>
        </w:rPr>
        <w:t xml:space="preserve"> Ульяновская Городская Дума </w:t>
      </w:r>
    </w:p>
    <w:p w:rsidR="00C46E9E" w:rsidRPr="00CC7D83" w:rsidRDefault="00C46E9E" w:rsidP="00C46E9E">
      <w:pPr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>ПОСТАНОВЛЯЕТ:</w:t>
      </w:r>
    </w:p>
    <w:p w:rsidR="00C46E9E" w:rsidRPr="00CC7D83" w:rsidRDefault="00C46E9E" w:rsidP="00C46E9E">
      <w:pPr>
        <w:jc w:val="both"/>
        <w:rPr>
          <w:rFonts w:ascii="PT Astra Serif" w:hAnsi="PT Astra Serif"/>
          <w:b w:val="0"/>
          <w:sz w:val="28"/>
          <w:szCs w:val="28"/>
        </w:rPr>
      </w:pPr>
    </w:p>
    <w:p w:rsidR="005D49B2" w:rsidRPr="00CC7D83" w:rsidRDefault="005D49B2" w:rsidP="005D49B2">
      <w:pPr>
        <w:pStyle w:val="310"/>
        <w:spacing w:after="0"/>
        <w:ind w:left="0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  <w:r w:rsidRPr="00CC7D83">
        <w:rPr>
          <w:rFonts w:ascii="PT Astra Serif" w:hAnsi="PT Astra Serif"/>
          <w:b w:val="0"/>
          <w:sz w:val="28"/>
          <w:szCs w:val="28"/>
          <w:lang w:val="ru-RU"/>
        </w:rPr>
        <w:tab/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1. Согласовать документы о присвоении почётного звания Ульяновской области 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«Заслуженный работник культуры Ульяновской области» </w:t>
      </w:r>
      <w:r w:rsidR="002E6AB8" w:rsidRPr="00CC7D83">
        <w:rPr>
          <w:rFonts w:ascii="PT Astra Serif" w:hAnsi="PT Astra Serif"/>
          <w:b w:val="0"/>
          <w:sz w:val="28"/>
          <w:szCs w:val="28"/>
          <w:lang w:val="ru-RU"/>
        </w:rPr>
        <w:t xml:space="preserve">Васильевой Татьяне Алексеевне </w:t>
      </w:r>
      <w:r w:rsidRPr="00CC7D83">
        <w:rPr>
          <w:rFonts w:ascii="PT Astra Serif" w:hAnsi="PT Astra Serif"/>
          <w:b w:val="0"/>
          <w:sz w:val="28"/>
          <w:szCs w:val="28"/>
        </w:rPr>
        <w:t xml:space="preserve">– </w:t>
      </w:r>
      <w:r w:rsidR="002E6AB8" w:rsidRPr="00CC7D83">
        <w:rPr>
          <w:rFonts w:ascii="PT Astra Serif" w:hAnsi="PT Astra Serif"/>
          <w:b w:val="0"/>
          <w:sz w:val="28"/>
          <w:szCs w:val="28"/>
          <w:lang w:val="ru-RU"/>
        </w:rPr>
        <w:t>преподавателю хореографических дисциплин</w:t>
      </w:r>
      <w:r w:rsidR="000A0723" w:rsidRPr="00CC7D83">
        <w:rPr>
          <w:rFonts w:ascii="PT Astra Serif" w:hAnsi="PT Astra Serif"/>
          <w:b w:val="0"/>
          <w:sz w:val="28"/>
          <w:szCs w:val="28"/>
        </w:rPr>
        <w:t xml:space="preserve"> областного государственного бюджетного профессионального образовательного учреждения «Ульяновский колледж культуры и искусства»</w:t>
      </w:r>
      <w:r w:rsidRPr="00CC7D83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</w:t>
      </w:r>
    </w:p>
    <w:p w:rsidR="00C46E9E" w:rsidRPr="00CC7D83" w:rsidRDefault="00C46E9E" w:rsidP="00C46E9E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 xml:space="preserve">2. Направить настоящее постановление в 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Министерство искусства и культурной политики </w:t>
      </w:r>
      <w:r w:rsidRPr="00CC7D83">
        <w:rPr>
          <w:rFonts w:ascii="PT Astra Serif" w:hAnsi="PT Astra Serif"/>
          <w:b w:val="0"/>
          <w:sz w:val="28"/>
          <w:szCs w:val="28"/>
        </w:rPr>
        <w:t>Ульяновской области.</w:t>
      </w:r>
    </w:p>
    <w:p w:rsidR="006F7E4D" w:rsidRPr="00CC7D83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CC7D83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CC7D83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CC7D83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>ь</w:t>
      </w:r>
      <w:r w:rsidR="00801C26" w:rsidRPr="00CC7D83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CC7D83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C7D83">
        <w:rPr>
          <w:rFonts w:ascii="PT Astra Serif" w:hAnsi="PT Astra Serif" w:cs="PT Serif"/>
          <w:b/>
          <w:sz w:val="28"/>
          <w:szCs w:val="28"/>
        </w:rPr>
        <w:tab/>
      </w:r>
      <w:r w:rsidRPr="00CC7D83">
        <w:rPr>
          <w:rFonts w:ascii="PT Astra Serif" w:hAnsi="PT Astra Serif" w:cs="PT Serif"/>
          <w:b/>
          <w:sz w:val="28"/>
          <w:szCs w:val="28"/>
        </w:rPr>
        <w:tab/>
      </w:r>
      <w:r w:rsidR="00801C26" w:rsidRPr="00CC7D83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CC7D83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CC7D83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CC7D83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CC7D83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CC7D83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CC7D83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CC7D83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B8" w:rsidRDefault="00C016B8">
      <w:r>
        <w:separator/>
      </w:r>
    </w:p>
  </w:endnote>
  <w:endnote w:type="continuationSeparator" w:id="0">
    <w:p w:rsidR="00C016B8" w:rsidRDefault="00C0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B8" w:rsidRDefault="00C016B8">
      <w:r>
        <w:separator/>
      </w:r>
    </w:p>
  </w:footnote>
  <w:footnote w:type="continuationSeparator" w:id="0">
    <w:p w:rsidR="00C016B8" w:rsidRDefault="00C0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692AF0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61314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A0723"/>
    <w:rsid w:val="000B0513"/>
    <w:rsid w:val="000E63E9"/>
    <w:rsid w:val="00155357"/>
    <w:rsid w:val="0017145C"/>
    <w:rsid w:val="00185E42"/>
    <w:rsid w:val="001A3484"/>
    <w:rsid w:val="001B3ADB"/>
    <w:rsid w:val="001B3F10"/>
    <w:rsid w:val="001D41F3"/>
    <w:rsid w:val="001F00B1"/>
    <w:rsid w:val="00241801"/>
    <w:rsid w:val="002943D9"/>
    <w:rsid w:val="002D50C3"/>
    <w:rsid w:val="002E6AB8"/>
    <w:rsid w:val="00304ABD"/>
    <w:rsid w:val="0031012E"/>
    <w:rsid w:val="003122C2"/>
    <w:rsid w:val="003504FB"/>
    <w:rsid w:val="00357641"/>
    <w:rsid w:val="00390409"/>
    <w:rsid w:val="00432D56"/>
    <w:rsid w:val="0043390D"/>
    <w:rsid w:val="00451D0A"/>
    <w:rsid w:val="00453A7C"/>
    <w:rsid w:val="0047244E"/>
    <w:rsid w:val="004A3005"/>
    <w:rsid w:val="004C0561"/>
    <w:rsid w:val="004D7592"/>
    <w:rsid w:val="004E3C38"/>
    <w:rsid w:val="00524E25"/>
    <w:rsid w:val="005B33B2"/>
    <w:rsid w:val="005D49B2"/>
    <w:rsid w:val="0061246C"/>
    <w:rsid w:val="00676C7F"/>
    <w:rsid w:val="00692AF0"/>
    <w:rsid w:val="006F7E4D"/>
    <w:rsid w:val="007147F2"/>
    <w:rsid w:val="00760C33"/>
    <w:rsid w:val="00765910"/>
    <w:rsid w:val="007F22DE"/>
    <w:rsid w:val="007F7815"/>
    <w:rsid w:val="00801C26"/>
    <w:rsid w:val="0081517E"/>
    <w:rsid w:val="008C1DBC"/>
    <w:rsid w:val="008D7865"/>
    <w:rsid w:val="008E0331"/>
    <w:rsid w:val="009040F3"/>
    <w:rsid w:val="00953693"/>
    <w:rsid w:val="00976D66"/>
    <w:rsid w:val="00994F5C"/>
    <w:rsid w:val="009E33D8"/>
    <w:rsid w:val="00A45667"/>
    <w:rsid w:val="00A73E4B"/>
    <w:rsid w:val="00B4002C"/>
    <w:rsid w:val="00B50399"/>
    <w:rsid w:val="00B939B1"/>
    <w:rsid w:val="00B97685"/>
    <w:rsid w:val="00C00205"/>
    <w:rsid w:val="00C016B8"/>
    <w:rsid w:val="00C46E9E"/>
    <w:rsid w:val="00C5002D"/>
    <w:rsid w:val="00C67DC5"/>
    <w:rsid w:val="00C73ECA"/>
    <w:rsid w:val="00CC7D83"/>
    <w:rsid w:val="00CD552B"/>
    <w:rsid w:val="00CF5DFC"/>
    <w:rsid w:val="00CF64D6"/>
    <w:rsid w:val="00D202B1"/>
    <w:rsid w:val="00D220A9"/>
    <w:rsid w:val="00D30D29"/>
    <w:rsid w:val="00D84038"/>
    <w:rsid w:val="00DA51D5"/>
    <w:rsid w:val="00DA7055"/>
    <w:rsid w:val="00DE7217"/>
    <w:rsid w:val="00E00196"/>
    <w:rsid w:val="00E003A1"/>
    <w:rsid w:val="00E02D82"/>
    <w:rsid w:val="00E15350"/>
    <w:rsid w:val="00E359DA"/>
    <w:rsid w:val="00E40A7F"/>
    <w:rsid w:val="00E61F93"/>
    <w:rsid w:val="00EC464A"/>
    <w:rsid w:val="00F07E27"/>
    <w:rsid w:val="00F260F7"/>
    <w:rsid w:val="00F309BE"/>
    <w:rsid w:val="00F521FE"/>
    <w:rsid w:val="00F85536"/>
    <w:rsid w:val="00FA01C7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3A7D2C1"/>
  <w15:chartTrackingRefBased/>
  <w15:docId w15:val="{E48A7E83-6D4A-4011-9C16-0BE2969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692AF0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2022-03-30T12:04:00Z</cp:lastPrinted>
  <dcterms:created xsi:type="dcterms:W3CDTF">2022-03-31T11:20:00Z</dcterms:created>
  <dcterms:modified xsi:type="dcterms:W3CDTF">2022-03-31T11:20:00Z</dcterms:modified>
</cp:coreProperties>
</file>