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2CDA" w:rsidRDefault="004B2CDA" w:rsidP="004B2CDA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4B2CDA" w:rsidRDefault="004B2CDA" w:rsidP="004B2CDA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4B2CDA" w:rsidRDefault="004B2CDA" w:rsidP="004B2CDA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4B2CDA" w:rsidRDefault="004B2CDA" w:rsidP="004B2CDA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4B2CDA" w:rsidRPr="004B2CDA" w:rsidRDefault="004B2CDA" w:rsidP="004B2CDA">
      <w:pPr>
        <w:jc w:val="center"/>
        <w:rPr>
          <w:rFonts w:ascii="PT Astra Serif" w:hAnsi="PT Astra Serif"/>
          <w:b w:val="0"/>
          <w:sz w:val="28"/>
          <w:szCs w:val="28"/>
        </w:rPr>
      </w:pPr>
      <w:r w:rsidRPr="004B2CDA">
        <w:rPr>
          <w:rFonts w:ascii="PT Astra Serif" w:hAnsi="PT Astra Serif"/>
          <w:b w:val="0"/>
          <w:sz w:val="28"/>
          <w:szCs w:val="28"/>
        </w:rPr>
        <w:t>от 27.04.2022</w:t>
      </w:r>
      <w:r w:rsidRPr="004B2CDA">
        <w:rPr>
          <w:rFonts w:ascii="PT Astra Serif" w:hAnsi="PT Astra Serif"/>
          <w:b w:val="0"/>
          <w:sz w:val="28"/>
          <w:szCs w:val="28"/>
        </w:rPr>
        <w:tab/>
      </w:r>
      <w:r w:rsidRPr="004B2CDA">
        <w:rPr>
          <w:rFonts w:ascii="PT Astra Serif" w:hAnsi="PT Astra Serif"/>
          <w:b w:val="0"/>
          <w:sz w:val="28"/>
          <w:szCs w:val="28"/>
        </w:rPr>
        <w:tab/>
      </w:r>
      <w:r w:rsidRPr="004B2CDA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4B2CDA">
        <w:rPr>
          <w:rFonts w:ascii="PT Astra Serif" w:hAnsi="PT Astra Serif"/>
          <w:b w:val="0"/>
          <w:sz w:val="28"/>
          <w:szCs w:val="28"/>
        </w:rPr>
        <w:tab/>
      </w:r>
      <w:r w:rsidRPr="004B2CDA">
        <w:rPr>
          <w:rFonts w:ascii="PT Astra Serif" w:hAnsi="PT Astra Serif"/>
          <w:b w:val="0"/>
          <w:sz w:val="28"/>
          <w:szCs w:val="28"/>
        </w:rPr>
        <w:tab/>
      </w:r>
      <w:r w:rsidRPr="004B2CDA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4B2CDA">
        <w:rPr>
          <w:rFonts w:ascii="PT Astra Serif" w:hAnsi="PT Astra Serif"/>
          <w:b w:val="0"/>
          <w:sz w:val="28"/>
          <w:szCs w:val="28"/>
        </w:rPr>
        <w:tab/>
        <w:t xml:space="preserve">    </w:t>
      </w:r>
      <w:r w:rsidRPr="004B2CDA">
        <w:rPr>
          <w:rFonts w:ascii="PT Astra Serif" w:hAnsi="PT Astra Serif"/>
          <w:b w:val="0"/>
          <w:sz w:val="28"/>
          <w:szCs w:val="28"/>
        </w:rPr>
        <w:t xml:space="preserve">                            № 52</w:t>
      </w:r>
    </w:p>
    <w:p w:rsidR="0069387D" w:rsidRPr="00FB482F" w:rsidRDefault="0069387D" w:rsidP="004B2CDA">
      <w:pPr>
        <w:rPr>
          <w:rFonts w:ascii="PT Astra Serif" w:hAnsi="PT Astra Serif"/>
          <w:b w:val="0"/>
          <w:sz w:val="28"/>
          <w:szCs w:val="28"/>
        </w:rPr>
      </w:pPr>
      <w:bookmarkStart w:id="0" w:name="_GoBack"/>
      <w:bookmarkEnd w:id="0"/>
    </w:p>
    <w:p w:rsidR="0069387D" w:rsidRPr="00FB482F" w:rsidRDefault="0069387D" w:rsidP="0069387D">
      <w:pPr>
        <w:pStyle w:val="3"/>
        <w:tabs>
          <w:tab w:val="left" w:pos="5103"/>
        </w:tabs>
        <w:spacing w:before="0" w:after="0"/>
        <w:ind w:right="-1"/>
        <w:rPr>
          <w:rFonts w:ascii="PT Astra Serif" w:hAnsi="PT Astra Serif"/>
          <w:b w:val="0"/>
        </w:rPr>
      </w:pPr>
    </w:p>
    <w:p w:rsidR="0069387D" w:rsidRPr="00FB482F" w:rsidRDefault="0069387D" w:rsidP="0069387D">
      <w:pPr>
        <w:rPr>
          <w:rFonts w:ascii="PT Astra Serif" w:hAnsi="PT Astra Serif" w:cs="PT Serif"/>
          <w:b w:val="0"/>
        </w:rPr>
      </w:pPr>
    </w:p>
    <w:p w:rsidR="0069387D" w:rsidRPr="00FB482F" w:rsidRDefault="0069387D" w:rsidP="0069387D">
      <w:pPr>
        <w:rPr>
          <w:rFonts w:ascii="PT Astra Serif" w:hAnsi="PT Astra Serif"/>
          <w:b w:val="0"/>
        </w:rPr>
      </w:pPr>
    </w:p>
    <w:p w:rsidR="00C46E9E" w:rsidRPr="00CC7D83" w:rsidRDefault="00C46E9E" w:rsidP="00C46E9E">
      <w:pPr>
        <w:pStyle w:val="32"/>
        <w:spacing w:after="0"/>
        <w:ind w:left="0"/>
        <w:jc w:val="center"/>
        <w:rPr>
          <w:rFonts w:ascii="PT Astra Serif" w:hAnsi="PT Astra Serif"/>
          <w:sz w:val="28"/>
          <w:szCs w:val="28"/>
        </w:rPr>
      </w:pPr>
      <w:r w:rsidRPr="00CC7D83">
        <w:rPr>
          <w:rFonts w:ascii="PT Astra Serif" w:hAnsi="PT Astra Serif"/>
          <w:sz w:val="28"/>
          <w:szCs w:val="28"/>
        </w:rPr>
        <w:t xml:space="preserve">О согласовании документов о присвоении почётного звания Ульяновской области «Заслуженный </w:t>
      </w:r>
      <w:r w:rsidR="00994F5C" w:rsidRPr="00CC7D83">
        <w:rPr>
          <w:rFonts w:ascii="PT Astra Serif" w:hAnsi="PT Astra Serif"/>
          <w:sz w:val="28"/>
          <w:szCs w:val="28"/>
        </w:rPr>
        <w:t>работник культуры</w:t>
      </w:r>
      <w:r w:rsidRPr="00CC7D83">
        <w:rPr>
          <w:rFonts w:ascii="PT Astra Serif" w:hAnsi="PT Astra Serif"/>
          <w:sz w:val="28"/>
          <w:szCs w:val="28"/>
        </w:rPr>
        <w:t xml:space="preserve"> Ульяновской области» </w:t>
      </w:r>
    </w:p>
    <w:p w:rsidR="00C46E9E" w:rsidRPr="00CC7D83" w:rsidRDefault="009A46D6" w:rsidP="00C46E9E">
      <w:pPr>
        <w:pStyle w:val="32"/>
        <w:spacing w:after="0"/>
        <w:ind w:left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Гаяновой Т.И.</w:t>
      </w:r>
    </w:p>
    <w:p w:rsidR="00C46E9E" w:rsidRPr="00CC7D83" w:rsidRDefault="00C46E9E" w:rsidP="00C46E9E">
      <w:pPr>
        <w:pStyle w:val="32"/>
        <w:spacing w:after="0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46E9E" w:rsidRPr="00CC7D83" w:rsidRDefault="00C46E9E" w:rsidP="00C46E9E">
      <w:pPr>
        <w:pStyle w:val="32"/>
        <w:spacing w:after="0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46E9E" w:rsidRPr="00CC7D83" w:rsidRDefault="00C46E9E" w:rsidP="00C46E9E">
      <w:pPr>
        <w:pStyle w:val="32"/>
        <w:spacing w:after="0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C7D83">
        <w:rPr>
          <w:rFonts w:ascii="PT Astra Serif" w:hAnsi="PT Astra Serif"/>
          <w:b w:val="0"/>
          <w:sz w:val="28"/>
          <w:szCs w:val="28"/>
        </w:rPr>
        <w:t xml:space="preserve">В соответствии с частью 3 статьи 4 Закона Ульяновской области от 05.05.2011 № 73-ЗО «О наградах Ульяновской области», рассмотрев обращение </w:t>
      </w:r>
      <w:r w:rsidR="003624B9">
        <w:rPr>
          <w:rFonts w:ascii="PT Astra Serif" w:hAnsi="PT Astra Serif"/>
          <w:b w:val="0"/>
          <w:sz w:val="28"/>
          <w:szCs w:val="28"/>
        </w:rPr>
        <w:t>областного государственного бюджетного учреждения культуры «Ульяновская областная библиотека для детей и юношества имени С.Т.Аксакова»</w:t>
      </w:r>
      <w:r w:rsidR="002E6AB8" w:rsidRPr="00CC7D83">
        <w:rPr>
          <w:rFonts w:ascii="PT Astra Serif" w:hAnsi="PT Astra Serif"/>
          <w:b w:val="0"/>
          <w:sz w:val="28"/>
          <w:szCs w:val="28"/>
        </w:rPr>
        <w:t xml:space="preserve"> </w:t>
      </w:r>
      <w:r w:rsidR="005D49B2" w:rsidRPr="00CC7D83">
        <w:rPr>
          <w:rFonts w:ascii="PT Astra Serif" w:hAnsi="PT Astra Serif" w:cs="PT Serif"/>
          <w:b w:val="0"/>
          <w:color w:val="auto"/>
          <w:sz w:val="28"/>
          <w:szCs w:val="28"/>
        </w:rPr>
        <w:t xml:space="preserve">от </w:t>
      </w:r>
      <w:r w:rsidR="003624B9">
        <w:rPr>
          <w:rFonts w:ascii="PT Astra Serif" w:hAnsi="PT Astra Serif" w:cs="PT Serif"/>
          <w:b w:val="0"/>
          <w:color w:val="auto"/>
          <w:sz w:val="28"/>
          <w:szCs w:val="28"/>
        </w:rPr>
        <w:t>08.04</w:t>
      </w:r>
      <w:r w:rsidR="005D49B2" w:rsidRPr="00CC7D83">
        <w:rPr>
          <w:rFonts w:ascii="PT Astra Serif" w:hAnsi="PT Astra Serif" w:cs="PT Serif"/>
          <w:b w:val="0"/>
          <w:color w:val="auto"/>
          <w:sz w:val="28"/>
          <w:szCs w:val="28"/>
        </w:rPr>
        <w:t>.202</w:t>
      </w:r>
      <w:r w:rsidR="00451D0A" w:rsidRPr="00CC7D83">
        <w:rPr>
          <w:rFonts w:ascii="PT Astra Serif" w:hAnsi="PT Astra Serif" w:cs="PT Serif"/>
          <w:b w:val="0"/>
          <w:color w:val="auto"/>
          <w:sz w:val="28"/>
          <w:szCs w:val="28"/>
        </w:rPr>
        <w:t>2</w:t>
      </w:r>
      <w:r w:rsidR="005D49B2" w:rsidRPr="00CC7D83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№</w:t>
      </w:r>
      <w:r w:rsidR="00B663BE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</w:t>
      </w:r>
      <w:r w:rsidR="003624B9">
        <w:rPr>
          <w:rFonts w:ascii="PT Astra Serif" w:hAnsi="PT Astra Serif" w:cs="PT Serif"/>
          <w:b w:val="0"/>
          <w:color w:val="auto"/>
          <w:sz w:val="28"/>
          <w:szCs w:val="28"/>
        </w:rPr>
        <w:t>01-21/67 исх.</w:t>
      </w:r>
      <w:r w:rsidR="005D49B2" w:rsidRPr="00CC7D83">
        <w:rPr>
          <w:rFonts w:ascii="PT Astra Serif" w:hAnsi="PT Astra Serif" w:cs="PT Serif"/>
          <w:b w:val="0"/>
          <w:color w:val="auto"/>
          <w:sz w:val="28"/>
          <w:szCs w:val="28"/>
        </w:rPr>
        <w:t>,</w:t>
      </w:r>
      <w:r w:rsidRPr="00CC7D83">
        <w:rPr>
          <w:rFonts w:ascii="PT Astra Serif" w:hAnsi="PT Astra Serif"/>
          <w:b w:val="0"/>
          <w:sz w:val="28"/>
          <w:szCs w:val="28"/>
        </w:rPr>
        <w:t xml:space="preserve"> Ульяновская Городская Дума </w:t>
      </w:r>
    </w:p>
    <w:p w:rsidR="00C46E9E" w:rsidRPr="00CC7D83" w:rsidRDefault="00C46E9E" w:rsidP="00C46E9E">
      <w:pPr>
        <w:jc w:val="both"/>
        <w:rPr>
          <w:rFonts w:ascii="PT Astra Serif" w:hAnsi="PT Astra Serif"/>
          <w:b w:val="0"/>
          <w:sz w:val="28"/>
          <w:szCs w:val="28"/>
        </w:rPr>
      </w:pPr>
      <w:r w:rsidRPr="00CC7D83">
        <w:rPr>
          <w:rFonts w:ascii="PT Astra Serif" w:hAnsi="PT Astra Serif"/>
          <w:b w:val="0"/>
          <w:sz w:val="28"/>
          <w:szCs w:val="28"/>
        </w:rPr>
        <w:t>ПОСТАНОВЛЯЕТ:</w:t>
      </w:r>
    </w:p>
    <w:p w:rsidR="00C46E9E" w:rsidRPr="00CC7D83" w:rsidRDefault="00C46E9E" w:rsidP="00C46E9E">
      <w:pPr>
        <w:jc w:val="both"/>
        <w:rPr>
          <w:rFonts w:ascii="PT Astra Serif" w:hAnsi="PT Astra Serif"/>
          <w:b w:val="0"/>
          <w:sz w:val="28"/>
          <w:szCs w:val="28"/>
        </w:rPr>
      </w:pPr>
    </w:p>
    <w:p w:rsidR="005D49B2" w:rsidRPr="003624B9" w:rsidRDefault="005D49B2" w:rsidP="005D49B2">
      <w:pPr>
        <w:pStyle w:val="310"/>
        <w:spacing w:after="0"/>
        <w:ind w:left="0"/>
        <w:jc w:val="both"/>
        <w:rPr>
          <w:rFonts w:ascii="PT Astra Serif" w:hAnsi="PT Astra Serif" w:cs="PT Serif"/>
          <w:b w:val="0"/>
          <w:color w:val="FF0000"/>
          <w:sz w:val="28"/>
          <w:szCs w:val="28"/>
          <w:lang w:val="ru-RU"/>
        </w:rPr>
      </w:pPr>
      <w:r w:rsidRPr="00CC7D83">
        <w:rPr>
          <w:rFonts w:ascii="PT Astra Serif" w:hAnsi="PT Astra Serif"/>
          <w:b w:val="0"/>
          <w:sz w:val="28"/>
          <w:szCs w:val="28"/>
          <w:lang w:val="ru-RU"/>
        </w:rPr>
        <w:tab/>
      </w:r>
      <w:r w:rsidR="00C46E9E" w:rsidRPr="00CC7D83">
        <w:rPr>
          <w:rFonts w:ascii="PT Astra Serif" w:hAnsi="PT Astra Serif"/>
          <w:b w:val="0"/>
          <w:sz w:val="28"/>
          <w:szCs w:val="28"/>
        </w:rPr>
        <w:t xml:space="preserve">1. Согласовать документы о присвоении почётного звания Ульяновской области </w:t>
      </w:r>
      <w:r w:rsidR="00451D0A" w:rsidRPr="00CC7D83">
        <w:rPr>
          <w:rFonts w:ascii="PT Astra Serif" w:hAnsi="PT Astra Serif"/>
          <w:b w:val="0"/>
          <w:sz w:val="28"/>
          <w:szCs w:val="28"/>
        </w:rPr>
        <w:t xml:space="preserve">«Заслуженный работник культуры Ульяновской области» </w:t>
      </w:r>
      <w:r w:rsidR="003624B9">
        <w:rPr>
          <w:rFonts w:ascii="PT Astra Serif" w:hAnsi="PT Astra Serif"/>
          <w:b w:val="0"/>
          <w:sz w:val="28"/>
          <w:szCs w:val="28"/>
          <w:lang w:val="ru-RU"/>
        </w:rPr>
        <w:t xml:space="preserve">Гаяновой Тамаре Ивановне </w:t>
      </w:r>
      <w:r w:rsidRPr="00CC7D83">
        <w:rPr>
          <w:rFonts w:ascii="PT Astra Serif" w:hAnsi="PT Astra Serif"/>
          <w:b w:val="0"/>
          <w:sz w:val="28"/>
          <w:szCs w:val="28"/>
        </w:rPr>
        <w:t xml:space="preserve">– </w:t>
      </w:r>
      <w:r w:rsidR="003624B9">
        <w:rPr>
          <w:rFonts w:ascii="PT Astra Serif" w:hAnsi="PT Astra Serif"/>
          <w:b w:val="0"/>
          <w:sz w:val="28"/>
          <w:szCs w:val="28"/>
          <w:lang w:val="ru-RU"/>
        </w:rPr>
        <w:t xml:space="preserve">заведующей сектором информатизации и цифровой трансформации областного государственного бюджетного учреждения культуры </w:t>
      </w:r>
      <w:r w:rsidR="003624B9">
        <w:rPr>
          <w:rFonts w:ascii="PT Astra Serif" w:hAnsi="PT Astra Serif"/>
          <w:b w:val="0"/>
          <w:sz w:val="28"/>
          <w:szCs w:val="28"/>
        </w:rPr>
        <w:t>«Ульяновская областная библиотека для детей и юношества имени С.Т.Аксакова»</w:t>
      </w:r>
      <w:r w:rsidR="003624B9">
        <w:rPr>
          <w:rFonts w:ascii="PT Astra Serif" w:hAnsi="PT Astra Serif"/>
          <w:b w:val="0"/>
          <w:sz w:val="28"/>
          <w:szCs w:val="28"/>
          <w:lang w:val="ru-RU"/>
        </w:rPr>
        <w:t>.</w:t>
      </w:r>
    </w:p>
    <w:p w:rsidR="00C46E9E" w:rsidRPr="00CC7D83" w:rsidRDefault="00C46E9E" w:rsidP="00C46E9E">
      <w:pPr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 w:rsidRPr="00CC7D83">
        <w:rPr>
          <w:rFonts w:ascii="PT Astra Serif" w:hAnsi="PT Astra Serif"/>
          <w:b w:val="0"/>
          <w:sz w:val="28"/>
          <w:szCs w:val="28"/>
        </w:rPr>
        <w:t xml:space="preserve">2. Направить настоящее постановление в </w:t>
      </w:r>
      <w:r w:rsidR="00451D0A" w:rsidRPr="00CC7D83">
        <w:rPr>
          <w:rFonts w:ascii="PT Astra Serif" w:hAnsi="PT Astra Serif"/>
          <w:b w:val="0"/>
          <w:sz w:val="28"/>
          <w:szCs w:val="28"/>
        </w:rPr>
        <w:t xml:space="preserve">Министерство искусства и культурной политики </w:t>
      </w:r>
      <w:r w:rsidRPr="00CC7D83">
        <w:rPr>
          <w:rFonts w:ascii="PT Astra Serif" w:hAnsi="PT Astra Serif"/>
          <w:b w:val="0"/>
          <w:sz w:val="28"/>
          <w:szCs w:val="28"/>
        </w:rPr>
        <w:t>Ульяновской области.</w:t>
      </w:r>
    </w:p>
    <w:p w:rsidR="006F7E4D" w:rsidRPr="00CC7D83" w:rsidRDefault="006F7E4D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C46E9E" w:rsidRPr="00CC7D83" w:rsidRDefault="00C46E9E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C46E9E" w:rsidRPr="00CC7D83" w:rsidRDefault="00C46E9E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69387D" w:rsidRPr="007230AD" w:rsidRDefault="0069387D" w:rsidP="0069387D">
      <w:pPr>
        <w:autoSpaceDE w:val="0"/>
        <w:autoSpaceDN w:val="0"/>
        <w:adjustRightInd w:val="0"/>
        <w:jc w:val="both"/>
        <w:rPr>
          <w:rFonts w:ascii="PT Astra Serif" w:hAnsi="PT Astra Serif"/>
          <w:b w:val="0"/>
          <w:sz w:val="28"/>
          <w:szCs w:val="28"/>
          <w:lang w:eastAsia="ru-RU"/>
        </w:rPr>
      </w:pPr>
      <w:r w:rsidRPr="007230AD">
        <w:rPr>
          <w:rFonts w:ascii="PT Astra Serif" w:hAnsi="PT Astra Serif"/>
          <w:sz w:val="28"/>
          <w:szCs w:val="28"/>
          <w:lang w:eastAsia="ru-RU"/>
        </w:rPr>
        <w:t xml:space="preserve">Исполняющий обязанности </w:t>
      </w:r>
    </w:p>
    <w:p w:rsidR="0069387D" w:rsidRPr="007230AD" w:rsidRDefault="0069387D" w:rsidP="0069387D">
      <w:pPr>
        <w:autoSpaceDE w:val="0"/>
        <w:autoSpaceDN w:val="0"/>
        <w:adjustRightInd w:val="0"/>
        <w:jc w:val="both"/>
        <w:rPr>
          <w:rFonts w:ascii="PT Astra Serif" w:hAnsi="PT Astra Serif"/>
          <w:b w:val="0"/>
          <w:sz w:val="28"/>
          <w:szCs w:val="28"/>
          <w:lang w:eastAsia="ru-RU"/>
        </w:rPr>
      </w:pPr>
      <w:r w:rsidRPr="007230AD">
        <w:rPr>
          <w:rFonts w:ascii="PT Astra Serif" w:hAnsi="PT Astra Serif"/>
          <w:sz w:val="28"/>
          <w:szCs w:val="28"/>
          <w:lang w:eastAsia="ru-RU"/>
        </w:rPr>
        <w:t>Председателя Ульяновской</w:t>
      </w:r>
    </w:p>
    <w:p w:rsidR="0069387D" w:rsidRPr="00177BA6" w:rsidRDefault="0069387D" w:rsidP="0069387D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  <w:r w:rsidRPr="007230AD">
        <w:rPr>
          <w:rFonts w:ascii="PT Astra Serif" w:hAnsi="PT Astra Serif"/>
          <w:b/>
          <w:sz w:val="28"/>
          <w:szCs w:val="28"/>
          <w:lang w:eastAsia="ru-RU"/>
        </w:rPr>
        <w:t xml:space="preserve">Городской Думы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</w:t>
      </w:r>
      <w:r w:rsidRPr="007230AD">
        <w:rPr>
          <w:rFonts w:ascii="PT Astra Serif" w:hAnsi="PT Astra Serif"/>
          <w:b/>
          <w:sz w:val="28"/>
          <w:szCs w:val="28"/>
          <w:lang w:eastAsia="ru-RU"/>
        </w:rPr>
        <w:t>А.Ф.Айзатуллина</w:t>
      </w:r>
    </w:p>
    <w:p w:rsidR="00801C26" w:rsidRPr="00CC7D83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CC7D83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CC7D83" w:rsidRDefault="00801C26">
      <w:pPr>
        <w:jc w:val="both"/>
        <w:rPr>
          <w:rFonts w:ascii="PT Astra Serif" w:eastAsia="PT Astra Serif" w:hAnsi="PT Astra Serif" w:cs="PT Serif"/>
          <w:b w:val="0"/>
          <w:color w:val="auto"/>
          <w:sz w:val="28"/>
          <w:szCs w:val="28"/>
        </w:rPr>
      </w:pPr>
    </w:p>
    <w:sectPr w:rsidR="00801C26" w:rsidRPr="00CC7D83" w:rsidSect="003122C2">
      <w:headerReference w:type="default" r:id="rId7"/>
      <w:pgSz w:w="11906" w:h="16838"/>
      <w:pgMar w:top="1077" w:right="567" w:bottom="1077" w:left="153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D81" w:rsidRDefault="00D06D81">
      <w:r>
        <w:separator/>
      </w:r>
    </w:p>
  </w:endnote>
  <w:endnote w:type="continuationSeparator" w:id="0">
    <w:p w:rsidR="00D06D81" w:rsidRDefault="00D0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D81" w:rsidRDefault="00D06D81">
      <w:r>
        <w:separator/>
      </w:r>
    </w:p>
  </w:footnote>
  <w:footnote w:type="continuationSeparator" w:id="0">
    <w:p w:rsidR="00D06D81" w:rsidRDefault="00D06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26" w:rsidRDefault="004B2CDA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A5287C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D"/>
    <w:rsid w:val="000030A5"/>
    <w:rsid w:val="00016893"/>
    <w:rsid w:val="00081CFF"/>
    <w:rsid w:val="00082604"/>
    <w:rsid w:val="000A0723"/>
    <w:rsid w:val="000B0513"/>
    <w:rsid w:val="000E63E9"/>
    <w:rsid w:val="00155357"/>
    <w:rsid w:val="0017145C"/>
    <w:rsid w:val="00185E42"/>
    <w:rsid w:val="001A3484"/>
    <w:rsid w:val="001B3ADB"/>
    <w:rsid w:val="001B3F10"/>
    <w:rsid w:val="001D41F3"/>
    <w:rsid w:val="001F00B1"/>
    <w:rsid w:val="00241801"/>
    <w:rsid w:val="002943D9"/>
    <w:rsid w:val="002958C4"/>
    <w:rsid w:val="002D50C3"/>
    <w:rsid w:val="002E6AB8"/>
    <w:rsid w:val="00304ABD"/>
    <w:rsid w:val="0031012E"/>
    <w:rsid w:val="003122C2"/>
    <w:rsid w:val="003504FB"/>
    <w:rsid w:val="00357641"/>
    <w:rsid w:val="003624B9"/>
    <w:rsid w:val="00390409"/>
    <w:rsid w:val="00432D56"/>
    <w:rsid w:val="0043390D"/>
    <w:rsid w:val="00451D0A"/>
    <w:rsid w:val="00453A7C"/>
    <w:rsid w:val="0047244E"/>
    <w:rsid w:val="004A3005"/>
    <w:rsid w:val="004B2CDA"/>
    <w:rsid w:val="004C0561"/>
    <w:rsid w:val="004D7592"/>
    <w:rsid w:val="004E3C38"/>
    <w:rsid w:val="00524E25"/>
    <w:rsid w:val="005B33B2"/>
    <w:rsid w:val="005D49B2"/>
    <w:rsid w:val="005F1861"/>
    <w:rsid w:val="0061246C"/>
    <w:rsid w:val="00676C7F"/>
    <w:rsid w:val="0069387D"/>
    <w:rsid w:val="006F7E4D"/>
    <w:rsid w:val="007147F2"/>
    <w:rsid w:val="00765910"/>
    <w:rsid w:val="007F22DE"/>
    <w:rsid w:val="007F7815"/>
    <w:rsid w:val="00801C26"/>
    <w:rsid w:val="0081517E"/>
    <w:rsid w:val="008C1DBC"/>
    <w:rsid w:val="008D7865"/>
    <w:rsid w:val="008E0331"/>
    <w:rsid w:val="009040F3"/>
    <w:rsid w:val="00953693"/>
    <w:rsid w:val="00976D66"/>
    <w:rsid w:val="009862D9"/>
    <w:rsid w:val="00994F5C"/>
    <w:rsid w:val="009A46D6"/>
    <w:rsid w:val="009E33D8"/>
    <w:rsid w:val="00A45667"/>
    <w:rsid w:val="00A64406"/>
    <w:rsid w:val="00A73E4B"/>
    <w:rsid w:val="00B4002C"/>
    <w:rsid w:val="00B50399"/>
    <w:rsid w:val="00B663BE"/>
    <w:rsid w:val="00B939B1"/>
    <w:rsid w:val="00B97685"/>
    <w:rsid w:val="00C00205"/>
    <w:rsid w:val="00C46E9E"/>
    <w:rsid w:val="00C5002D"/>
    <w:rsid w:val="00C67DC5"/>
    <w:rsid w:val="00C73ECA"/>
    <w:rsid w:val="00CA62F1"/>
    <w:rsid w:val="00CC7D83"/>
    <w:rsid w:val="00CD552B"/>
    <w:rsid w:val="00CF5DFC"/>
    <w:rsid w:val="00CF64D6"/>
    <w:rsid w:val="00D06D81"/>
    <w:rsid w:val="00D131C2"/>
    <w:rsid w:val="00D202B1"/>
    <w:rsid w:val="00D220A9"/>
    <w:rsid w:val="00D30D29"/>
    <w:rsid w:val="00D84038"/>
    <w:rsid w:val="00DA51D5"/>
    <w:rsid w:val="00DA7055"/>
    <w:rsid w:val="00DE7217"/>
    <w:rsid w:val="00E00196"/>
    <w:rsid w:val="00E003A1"/>
    <w:rsid w:val="00E02D82"/>
    <w:rsid w:val="00E15350"/>
    <w:rsid w:val="00E359DA"/>
    <w:rsid w:val="00E40A7F"/>
    <w:rsid w:val="00E61F93"/>
    <w:rsid w:val="00EC464A"/>
    <w:rsid w:val="00F07E27"/>
    <w:rsid w:val="00F260F7"/>
    <w:rsid w:val="00F309BE"/>
    <w:rsid w:val="00F521FE"/>
    <w:rsid w:val="00F85536"/>
    <w:rsid w:val="00F927E2"/>
    <w:rsid w:val="00FA01C7"/>
    <w:rsid w:val="00FB1603"/>
    <w:rsid w:val="00FB3EE5"/>
    <w:rsid w:val="00FF6D8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64F74FC"/>
  <w15:chartTrackingRefBased/>
  <w15:docId w15:val="{03142C22-A25A-4181-83CA-572EDC17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/>
      <w:color w:val="000000"/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0">
    <w:name w:val="Основной текст с отступом 3 Знак"/>
    <w:rPr>
      <w:b/>
      <w:color w:val="000000"/>
      <w:sz w:val="16"/>
      <w:szCs w:val="16"/>
    </w:rPr>
  </w:style>
  <w:style w:type="character" w:customStyle="1" w:styleId="31">
    <w:name w:val="Заголовок 3 Знак"/>
    <w:rPr>
      <w:rFonts w:ascii="Calibri Light" w:hAnsi="Calibri Light" w:cs="Calibri Light"/>
      <w:b/>
      <w:bCs/>
      <w:color w:val="000000"/>
      <w:sz w:val="26"/>
      <w:szCs w:val="26"/>
    </w:rPr>
  </w:style>
  <w:style w:type="paragraph" w:styleId="a4">
    <w:name w:val="Title"/>
    <w:basedOn w:val="a"/>
    <w:next w:val="a5"/>
    <w:pPr>
      <w:jc w:val="center"/>
    </w:pPr>
    <w:rPr>
      <w:color w:val="auto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pPr>
      <w:tabs>
        <w:tab w:val="left" w:pos="426"/>
      </w:tabs>
      <w:ind w:left="284" w:hanging="284"/>
      <w:jc w:val="both"/>
    </w:p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d">
    <w:name w:val="Subtitle"/>
    <w:basedOn w:val="a"/>
    <w:next w:val="a5"/>
    <w:qFormat/>
    <w:pPr>
      <w:jc w:val="center"/>
    </w:pPr>
    <w:rPr>
      <w:b w:val="0"/>
      <w:color w:val="auto"/>
      <w:sz w:val="28"/>
    </w:rPr>
  </w:style>
  <w:style w:type="paragraph" w:customStyle="1" w:styleId="12">
    <w:name w:val=" Знак Знак1 Знак"/>
    <w:basedOn w:val="a"/>
    <w:pPr>
      <w:widowControl w:val="0"/>
      <w:spacing w:after="160" w:line="240" w:lineRule="exact"/>
      <w:jc w:val="right"/>
    </w:pPr>
    <w:rPr>
      <w:b w:val="0"/>
      <w:color w:val="auto"/>
      <w:sz w:val="20"/>
      <w:lang w:val="en-GB"/>
    </w:rPr>
  </w:style>
  <w:style w:type="paragraph" w:customStyle="1" w:styleId="ae">
    <w:name w:val="Содержимое врезки"/>
    <w:basedOn w:val="a"/>
  </w:style>
  <w:style w:type="paragraph" w:styleId="32">
    <w:name w:val="Body Text Indent 3"/>
    <w:basedOn w:val="a"/>
    <w:link w:val="311"/>
    <w:uiPriority w:val="99"/>
    <w:unhideWhenUsed/>
    <w:rsid w:val="00A4566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rsid w:val="00A45667"/>
    <w:rPr>
      <w:b/>
      <w:color w:val="000000"/>
      <w:sz w:val="16"/>
      <w:szCs w:val="16"/>
      <w:lang w:eastAsia="zh-CN"/>
    </w:rPr>
  </w:style>
  <w:style w:type="character" w:customStyle="1" w:styleId="a9">
    <w:name w:val="Текст выноски Знак"/>
    <w:link w:val="a8"/>
    <w:rsid w:val="00E359DA"/>
    <w:rPr>
      <w:rFonts w:ascii="Tahoma" w:hAnsi="Tahoma" w:cs="Tahoma"/>
      <w:b/>
      <w:color w:val="000000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locked/>
    <w:rsid w:val="004B2CDA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2022-04-27T12:15:00Z</cp:lastPrinted>
  <dcterms:created xsi:type="dcterms:W3CDTF">2022-04-28T08:12:00Z</dcterms:created>
  <dcterms:modified xsi:type="dcterms:W3CDTF">2022-04-28T08:12:00Z</dcterms:modified>
</cp:coreProperties>
</file>