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66" w:rsidRPr="00FC4866" w:rsidRDefault="00FC4866" w:rsidP="00FC4866">
      <w:pPr>
        <w:pStyle w:val="ConsPlusNormal"/>
        <w:ind w:right="-2"/>
        <w:jc w:val="center"/>
        <w:rPr>
          <w:b w:val="0"/>
          <w:i w:val="0"/>
        </w:rPr>
      </w:pPr>
      <w:r w:rsidRPr="00FC4866">
        <w:rPr>
          <w:b w:val="0"/>
          <w:i w:val="0"/>
        </w:rPr>
        <w:t>УЛЬЯНОВСКАЯ ГОРОДСКАЯ ДУМА</w:t>
      </w:r>
    </w:p>
    <w:p w:rsidR="00FC4866" w:rsidRPr="00FC4866" w:rsidRDefault="00FC4866" w:rsidP="00FC4866">
      <w:pPr>
        <w:pStyle w:val="ConsPlusNormal"/>
        <w:ind w:right="-2"/>
        <w:jc w:val="both"/>
        <w:rPr>
          <w:b w:val="0"/>
          <w:i w:val="0"/>
          <w:color w:val="FFFFFF"/>
        </w:rPr>
      </w:pPr>
    </w:p>
    <w:p w:rsidR="00FC4866" w:rsidRPr="00FC4866" w:rsidRDefault="00FC4866" w:rsidP="00FC4866">
      <w:pPr>
        <w:pStyle w:val="ConsPlusNormal"/>
        <w:ind w:right="-48"/>
        <w:jc w:val="center"/>
        <w:rPr>
          <w:b w:val="0"/>
          <w:i w:val="0"/>
        </w:rPr>
      </w:pPr>
      <w:r w:rsidRPr="00FC4866">
        <w:rPr>
          <w:b w:val="0"/>
          <w:i w:val="0"/>
        </w:rPr>
        <w:t>РЕШЕНИЕ</w:t>
      </w:r>
    </w:p>
    <w:p w:rsidR="00FC4866" w:rsidRDefault="00FC4866" w:rsidP="00FC486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sz w:val="28"/>
          <w:szCs w:val="28"/>
        </w:rPr>
      </w:pPr>
    </w:p>
    <w:p w:rsidR="00F56BDE" w:rsidRPr="00682262" w:rsidRDefault="00FC4866" w:rsidP="00FC4866">
      <w:pPr>
        <w:rPr>
          <w:rFonts w:ascii="PT Astra Serif" w:hAnsi="PT Astra Serif"/>
          <w:b/>
          <w:bCs/>
          <w:szCs w:val="28"/>
        </w:rPr>
      </w:pPr>
      <w:r>
        <w:rPr>
          <w:rFonts w:ascii="PT Astra Serif" w:eastAsia="Arial Unicode MS" w:hAnsi="PT Astra Serif" w:cs="Arial Unicode MS"/>
          <w:sz w:val="28"/>
          <w:szCs w:val="28"/>
        </w:rPr>
        <w:t>от 26.01.2022</w:t>
      </w:r>
      <w:r>
        <w:rPr>
          <w:rFonts w:ascii="PT Astra Serif" w:eastAsia="Arial Unicode MS" w:hAnsi="PT Astra Serif" w:cs="Arial Unicode MS"/>
          <w:sz w:val="28"/>
          <w:szCs w:val="28"/>
        </w:rPr>
        <w:t xml:space="preserve"> </w:t>
      </w:r>
      <w:r>
        <w:rPr>
          <w:rFonts w:ascii="PT Astra Serif" w:eastAsia="Arial Unicode MS" w:hAnsi="PT Astra Serif" w:cs="Arial Unicode MS"/>
          <w:sz w:val="28"/>
          <w:szCs w:val="28"/>
        </w:rPr>
        <w:tab/>
      </w:r>
      <w:r>
        <w:rPr>
          <w:rFonts w:ascii="PT Astra Serif" w:eastAsia="Arial Unicode MS" w:hAnsi="PT Astra Serif" w:cs="Arial Unicode MS"/>
          <w:sz w:val="28"/>
          <w:szCs w:val="28"/>
        </w:rPr>
        <w:tab/>
      </w:r>
      <w:r>
        <w:rPr>
          <w:rFonts w:ascii="PT Astra Serif" w:eastAsia="Arial Unicode MS" w:hAnsi="PT Astra Serif" w:cs="Arial Unicode MS"/>
          <w:sz w:val="28"/>
          <w:szCs w:val="28"/>
        </w:rPr>
        <w:tab/>
        <w:t xml:space="preserve">     </w:t>
      </w:r>
      <w:r>
        <w:rPr>
          <w:rFonts w:ascii="PT Astra Serif" w:eastAsia="Arial Unicode MS" w:hAnsi="PT Astra Serif" w:cs="Arial Unicode MS"/>
          <w:sz w:val="28"/>
          <w:szCs w:val="28"/>
        </w:rPr>
        <w:tab/>
      </w:r>
      <w:r>
        <w:rPr>
          <w:rFonts w:ascii="PT Astra Serif" w:eastAsia="Arial Unicode MS" w:hAnsi="PT Astra Serif" w:cs="Arial Unicode MS"/>
          <w:sz w:val="28"/>
          <w:szCs w:val="28"/>
        </w:rPr>
        <w:tab/>
      </w:r>
      <w:r>
        <w:rPr>
          <w:rFonts w:ascii="PT Astra Serif" w:eastAsia="Arial Unicode MS" w:hAnsi="PT Astra Serif" w:cs="Arial Unicode MS"/>
          <w:sz w:val="28"/>
          <w:szCs w:val="28"/>
        </w:rPr>
        <w:tab/>
        <w:t xml:space="preserve">  </w:t>
      </w:r>
      <w:r>
        <w:rPr>
          <w:rFonts w:ascii="PT Astra Serif" w:eastAsia="Arial Unicode MS" w:hAnsi="PT Astra Serif" w:cs="Arial Unicode MS"/>
          <w:sz w:val="28"/>
          <w:szCs w:val="28"/>
        </w:rPr>
        <w:tab/>
        <w:t xml:space="preserve">   </w:t>
      </w:r>
      <w:r>
        <w:rPr>
          <w:rFonts w:ascii="PT Astra Serif" w:eastAsia="Arial Unicode MS" w:hAnsi="PT Astra Serif" w:cs="Arial Unicode MS"/>
          <w:sz w:val="28"/>
          <w:szCs w:val="28"/>
        </w:rPr>
        <w:t xml:space="preserve">                             № 4</w:t>
      </w:r>
    </w:p>
    <w:p w:rsidR="00F56BDE" w:rsidRPr="00682262" w:rsidRDefault="00F56BDE" w:rsidP="00F56BDE">
      <w:pPr>
        <w:jc w:val="right"/>
        <w:rPr>
          <w:rFonts w:ascii="PT Astra Serif" w:hAnsi="PT Astra Serif"/>
        </w:rPr>
      </w:pPr>
      <w:r w:rsidRPr="00682262">
        <w:rPr>
          <w:rFonts w:ascii="PT Astra Serif" w:hAnsi="PT Astra Serif"/>
          <w:szCs w:val="28"/>
        </w:rPr>
        <w:t xml:space="preserve">                                                                                                           </w:t>
      </w:r>
    </w:p>
    <w:p w:rsidR="00F56BDE" w:rsidRPr="00682262" w:rsidRDefault="00F56BDE" w:rsidP="00F56BDE">
      <w:pPr>
        <w:jc w:val="right"/>
        <w:rPr>
          <w:rFonts w:ascii="PT Astra Serif" w:hAnsi="PT Astra Serif"/>
        </w:rPr>
      </w:pPr>
    </w:p>
    <w:p w:rsidR="00F56BDE" w:rsidRPr="00682262" w:rsidRDefault="00F56BDE" w:rsidP="00F56BDE">
      <w:pPr>
        <w:rPr>
          <w:rFonts w:ascii="PT Astra Serif" w:hAnsi="PT Astra Serif"/>
        </w:rPr>
      </w:pPr>
      <w:bookmarkStart w:id="0" w:name="_GoBack"/>
      <w:bookmarkEnd w:id="0"/>
    </w:p>
    <w:p w:rsidR="00453C3E" w:rsidRPr="004F560B" w:rsidRDefault="00C5577B" w:rsidP="00453C3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F560B">
        <w:rPr>
          <w:rFonts w:ascii="PT Astra Serif" w:hAnsi="PT Astra Serif"/>
          <w:b/>
          <w:sz w:val="28"/>
          <w:szCs w:val="28"/>
          <w:lang w:eastAsia="en-US"/>
        </w:rPr>
        <w:t>О внесении изменений в решение Ульянов</w:t>
      </w:r>
      <w:r w:rsidRPr="004F560B">
        <w:rPr>
          <w:rFonts w:ascii="PT Astra Serif" w:hAnsi="PT Astra Serif"/>
          <w:b/>
          <w:sz w:val="28"/>
          <w:szCs w:val="28"/>
          <w:lang w:eastAsia="en-US"/>
        </w:rPr>
        <w:softHyphen/>
        <w:t xml:space="preserve">ской Городской Думы </w:t>
      </w:r>
    </w:p>
    <w:p w:rsidR="00C5577B" w:rsidRPr="004F560B" w:rsidRDefault="00C5577B" w:rsidP="00453C3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F560B">
        <w:rPr>
          <w:rFonts w:ascii="PT Astra Serif" w:hAnsi="PT Astra Serif"/>
          <w:b/>
          <w:sz w:val="28"/>
          <w:szCs w:val="28"/>
          <w:lang w:eastAsia="en-US"/>
        </w:rPr>
        <w:t xml:space="preserve">от 28.04.2010 № 33 «Об учреждении </w:t>
      </w:r>
      <w:r w:rsidR="00622459" w:rsidRPr="004F560B">
        <w:rPr>
          <w:rFonts w:ascii="PT Astra Serif" w:hAnsi="PT Astra Serif"/>
          <w:b/>
          <w:sz w:val="28"/>
          <w:szCs w:val="28"/>
          <w:lang w:eastAsia="en-US"/>
        </w:rPr>
        <w:t xml:space="preserve">Управления </w:t>
      </w:r>
      <w:r w:rsidRPr="004F560B">
        <w:rPr>
          <w:rFonts w:ascii="PT Astra Serif" w:hAnsi="PT Astra Serif"/>
          <w:b/>
          <w:sz w:val="28"/>
          <w:szCs w:val="28"/>
          <w:lang w:eastAsia="en-US"/>
        </w:rPr>
        <w:t xml:space="preserve">по </w:t>
      </w:r>
      <w:r w:rsidR="005A7D32" w:rsidRPr="004F560B">
        <w:rPr>
          <w:rFonts w:ascii="PT Astra Serif" w:hAnsi="PT Astra Serif"/>
          <w:b/>
          <w:sz w:val="28"/>
          <w:szCs w:val="28"/>
          <w:lang w:eastAsia="en-US"/>
        </w:rPr>
        <w:t xml:space="preserve">муниципальным </w:t>
      </w:r>
      <w:r w:rsidR="00EC0833" w:rsidRPr="004F560B">
        <w:rPr>
          <w:rFonts w:ascii="PT Astra Serif" w:hAnsi="PT Astra Serif"/>
          <w:b/>
          <w:sz w:val="28"/>
          <w:szCs w:val="28"/>
          <w:lang w:eastAsia="en-US"/>
        </w:rPr>
        <w:t xml:space="preserve">                           </w:t>
      </w:r>
      <w:r w:rsidR="005A7D32" w:rsidRPr="004F560B">
        <w:rPr>
          <w:rFonts w:ascii="PT Astra Serif" w:hAnsi="PT Astra Serif"/>
          <w:b/>
          <w:sz w:val="28"/>
          <w:szCs w:val="28"/>
          <w:lang w:eastAsia="en-US"/>
        </w:rPr>
        <w:t xml:space="preserve">закупкам и </w:t>
      </w:r>
      <w:r w:rsidRPr="004F560B">
        <w:rPr>
          <w:rFonts w:ascii="PT Astra Serif" w:hAnsi="PT Astra Serif"/>
          <w:b/>
          <w:sz w:val="28"/>
          <w:szCs w:val="28"/>
          <w:lang w:eastAsia="en-US"/>
        </w:rPr>
        <w:t>регулирова</w:t>
      </w:r>
      <w:r w:rsidRPr="004F560B">
        <w:rPr>
          <w:rFonts w:ascii="PT Astra Serif" w:hAnsi="PT Astra Serif"/>
          <w:b/>
          <w:sz w:val="28"/>
          <w:szCs w:val="28"/>
          <w:lang w:eastAsia="en-US"/>
        </w:rPr>
        <w:softHyphen/>
        <w:t>нию тарифов ад</w:t>
      </w:r>
      <w:r w:rsidRPr="004F560B">
        <w:rPr>
          <w:rFonts w:ascii="PT Astra Serif" w:hAnsi="PT Astra Serif"/>
          <w:b/>
          <w:sz w:val="28"/>
          <w:szCs w:val="28"/>
          <w:lang w:eastAsia="en-US"/>
        </w:rPr>
        <w:softHyphen/>
        <w:t>министра</w:t>
      </w:r>
      <w:r w:rsidRPr="004F560B">
        <w:rPr>
          <w:rFonts w:ascii="PT Astra Serif" w:hAnsi="PT Astra Serif"/>
          <w:b/>
          <w:sz w:val="28"/>
          <w:szCs w:val="28"/>
          <w:lang w:eastAsia="en-US"/>
        </w:rPr>
        <w:softHyphen/>
        <w:t>ции г</w:t>
      </w:r>
      <w:r w:rsidRPr="004F560B">
        <w:rPr>
          <w:rFonts w:ascii="PT Astra Serif" w:hAnsi="PT Astra Serif"/>
          <w:b/>
          <w:sz w:val="28"/>
          <w:szCs w:val="28"/>
          <w:lang w:eastAsia="en-US"/>
        </w:rPr>
        <w:t>о</w:t>
      </w:r>
      <w:r w:rsidRPr="004F560B">
        <w:rPr>
          <w:rFonts w:ascii="PT Astra Serif" w:hAnsi="PT Astra Serif"/>
          <w:b/>
          <w:sz w:val="28"/>
          <w:szCs w:val="28"/>
          <w:lang w:eastAsia="en-US"/>
        </w:rPr>
        <w:t>рода Ульяновска»</w:t>
      </w:r>
    </w:p>
    <w:p w:rsidR="009F0AE3" w:rsidRPr="004F560B" w:rsidRDefault="009F0AE3" w:rsidP="00453C3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9E6A87" w:rsidRPr="004F560B" w:rsidRDefault="009E6A87" w:rsidP="00453C3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3C3E" w:rsidRPr="00F56BDE" w:rsidRDefault="004449F0" w:rsidP="008752F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56BDE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</w:t>
      </w:r>
      <w:r w:rsidRPr="00F56BDE">
        <w:rPr>
          <w:rFonts w:ascii="PT Astra Serif" w:eastAsia="Calibri" w:hAnsi="PT Astra Serif"/>
          <w:sz w:val="28"/>
          <w:szCs w:val="28"/>
        </w:rPr>
        <w:t>р</w:t>
      </w:r>
      <w:r w:rsidR="004B3607" w:rsidRPr="00F56BDE">
        <w:rPr>
          <w:rFonts w:ascii="PT Astra Serif" w:eastAsia="Calibri" w:hAnsi="PT Astra Serif"/>
          <w:sz w:val="28"/>
          <w:szCs w:val="28"/>
        </w:rPr>
        <w:t xml:space="preserve">уководствуясь </w:t>
      </w:r>
      <w:hyperlink r:id="rId7" w:history="1">
        <w:r w:rsidR="009F0AE3" w:rsidRPr="00F56BDE">
          <w:rPr>
            <w:rFonts w:ascii="PT Astra Serif" w:eastAsia="Calibri" w:hAnsi="PT Astra Serif"/>
            <w:sz w:val="28"/>
            <w:szCs w:val="28"/>
          </w:rPr>
          <w:t>Уставом</w:t>
        </w:r>
      </w:hyperlink>
      <w:r w:rsidR="009F0AE3" w:rsidRPr="00F56BDE">
        <w:rPr>
          <w:rFonts w:ascii="PT Astra Serif" w:eastAsia="Calibri" w:hAnsi="PT Astra Serif"/>
          <w:sz w:val="28"/>
          <w:szCs w:val="28"/>
        </w:rPr>
        <w:t xml:space="preserve"> муниципального образования «город Ульяновск», рассмотрев обращение Главы города Ульяновска от </w:t>
      </w:r>
      <w:r w:rsidR="00B84CDA" w:rsidRPr="00F56BDE">
        <w:rPr>
          <w:rFonts w:ascii="PT Astra Serif" w:eastAsia="Calibri" w:hAnsi="PT Astra Serif"/>
          <w:sz w:val="28"/>
          <w:szCs w:val="28"/>
        </w:rPr>
        <w:t>20.12.2021     № 73-ИОМСУ-24.01/16224</w:t>
      </w:r>
      <w:r w:rsidR="009F0AE3" w:rsidRPr="00F56BDE">
        <w:rPr>
          <w:rFonts w:ascii="PT Astra Serif" w:eastAsia="Calibri" w:hAnsi="PT Astra Serif"/>
          <w:sz w:val="28"/>
          <w:szCs w:val="28"/>
        </w:rPr>
        <w:t xml:space="preserve">, </w:t>
      </w:r>
      <w:r w:rsidR="00254403" w:rsidRPr="00F56BDE">
        <w:rPr>
          <w:rFonts w:ascii="PT Astra Serif" w:eastAsia="Calibri" w:hAnsi="PT Astra Serif"/>
          <w:sz w:val="28"/>
          <w:szCs w:val="28"/>
        </w:rPr>
        <w:t xml:space="preserve"> </w:t>
      </w:r>
      <w:r w:rsidR="009F0AE3" w:rsidRPr="00F56BDE">
        <w:rPr>
          <w:rFonts w:ascii="PT Astra Serif" w:eastAsia="Calibri" w:hAnsi="PT Astra Serif"/>
          <w:sz w:val="28"/>
          <w:szCs w:val="28"/>
        </w:rPr>
        <w:t>Ульяновская Городская Дума</w:t>
      </w:r>
    </w:p>
    <w:p w:rsidR="009F0AE3" w:rsidRPr="00F56BDE" w:rsidRDefault="00453C3E" w:rsidP="008752FE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F56BDE">
        <w:rPr>
          <w:rFonts w:ascii="PT Astra Serif" w:eastAsia="Calibri" w:hAnsi="PT Astra Serif"/>
          <w:sz w:val="28"/>
          <w:szCs w:val="28"/>
        </w:rPr>
        <w:t>РЕШИЛА</w:t>
      </w:r>
      <w:r w:rsidR="002A0D20" w:rsidRPr="00F56BDE">
        <w:rPr>
          <w:rFonts w:ascii="PT Astra Serif" w:eastAsia="Calibri" w:hAnsi="PT Astra Serif"/>
          <w:sz w:val="28"/>
          <w:szCs w:val="28"/>
        </w:rPr>
        <w:t>:</w:t>
      </w:r>
    </w:p>
    <w:p w:rsidR="00B84CDA" w:rsidRPr="00F56BDE" w:rsidRDefault="00B84CDA" w:rsidP="008752F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3A6B67" w:rsidRPr="00F56BDE" w:rsidRDefault="009F0AE3" w:rsidP="008752FE">
      <w:pPr>
        <w:pStyle w:val="ac"/>
        <w:numPr>
          <w:ilvl w:val="0"/>
          <w:numId w:val="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sub_1"/>
      <w:r w:rsidRPr="00F56BDE">
        <w:rPr>
          <w:rFonts w:ascii="PT Astra Serif" w:hAnsi="PT Astra Serif" w:cs="Times New Roman"/>
          <w:sz w:val="28"/>
          <w:szCs w:val="28"/>
        </w:rPr>
        <w:t>Внести в</w:t>
      </w:r>
      <w:r w:rsidR="00130D42" w:rsidRPr="00F56BDE">
        <w:rPr>
          <w:rFonts w:ascii="PT Astra Serif" w:hAnsi="PT Astra Serif" w:cs="Times New Roman"/>
          <w:sz w:val="28"/>
          <w:szCs w:val="28"/>
        </w:rPr>
        <w:t xml:space="preserve"> </w:t>
      </w:r>
      <w:r w:rsidR="003B6334" w:rsidRPr="00F56BDE">
        <w:rPr>
          <w:rFonts w:ascii="PT Astra Serif" w:hAnsi="PT Astra Serif" w:cs="Times New Roman"/>
          <w:sz w:val="28"/>
          <w:szCs w:val="28"/>
        </w:rPr>
        <w:t xml:space="preserve">решение Ульяновской Городской </w:t>
      </w:r>
      <w:r w:rsidRPr="00F56BDE">
        <w:rPr>
          <w:rFonts w:ascii="PT Astra Serif" w:hAnsi="PT Astra Serif" w:cs="Times New Roman"/>
          <w:sz w:val="28"/>
          <w:szCs w:val="28"/>
        </w:rPr>
        <w:t>Ду</w:t>
      </w:r>
      <w:r w:rsidR="00130D42" w:rsidRPr="00F56BDE">
        <w:rPr>
          <w:rFonts w:ascii="PT Astra Serif" w:hAnsi="PT Astra Serif" w:cs="Times New Roman"/>
          <w:sz w:val="28"/>
          <w:szCs w:val="28"/>
        </w:rPr>
        <w:t>мы от 28.04.2010</w:t>
      </w:r>
      <w:r w:rsidR="00D55156" w:rsidRPr="00F56BDE">
        <w:rPr>
          <w:rFonts w:ascii="PT Astra Serif" w:hAnsi="PT Astra Serif" w:cs="Times New Roman"/>
          <w:sz w:val="28"/>
          <w:szCs w:val="28"/>
        </w:rPr>
        <w:t xml:space="preserve"> </w:t>
      </w:r>
      <w:r w:rsidR="00130D42" w:rsidRPr="00F56BDE">
        <w:rPr>
          <w:rFonts w:ascii="PT Astra Serif" w:hAnsi="PT Astra Serif" w:cs="Times New Roman"/>
          <w:sz w:val="28"/>
          <w:szCs w:val="28"/>
        </w:rPr>
        <w:t>№</w:t>
      </w:r>
      <w:r w:rsidRPr="00F56BDE">
        <w:rPr>
          <w:rFonts w:ascii="PT Astra Serif" w:hAnsi="PT Astra Serif" w:cs="Times New Roman"/>
          <w:sz w:val="28"/>
          <w:szCs w:val="28"/>
        </w:rPr>
        <w:t xml:space="preserve"> 33 «Об учреждении </w:t>
      </w:r>
      <w:r w:rsidR="00036042" w:rsidRPr="00F56BDE">
        <w:rPr>
          <w:rFonts w:ascii="PT Astra Serif" w:hAnsi="PT Astra Serif" w:cs="Times New Roman"/>
          <w:sz w:val="28"/>
          <w:szCs w:val="28"/>
        </w:rPr>
        <w:t xml:space="preserve">Управления </w:t>
      </w:r>
      <w:r w:rsidRPr="00F56BDE">
        <w:rPr>
          <w:rFonts w:ascii="PT Astra Serif" w:hAnsi="PT Astra Serif" w:cs="Times New Roman"/>
          <w:sz w:val="28"/>
          <w:szCs w:val="28"/>
        </w:rPr>
        <w:t>по муниципальным закупкам и регулированию тарифов администрации города Ульяновска»</w:t>
      </w:r>
      <w:r w:rsidR="000C228D" w:rsidRPr="00F56BDE">
        <w:rPr>
          <w:rFonts w:ascii="PT Astra Serif" w:hAnsi="PT Astra Serif" w:cs="Times New Roman"/>
          <w:sz w:val="28"/>
          <w:szCs w:val="28"/>
        </w:rPr>
        <w:t xml:space="preserve"> </w:t>
      </w:r>
      <w:r w:rsidRPr="00F56BDE">
        <w:rPr>
          <w:rFonts w:ascii="PT Astra Serif" w:hAnsi="PT Astra Serif" w:cs="Times New Roman"/>
          <w:sz w:val="28"/>
          <w:szCs w:val="28"/>
        </w:rPr>
        <w:t>следу</w:t>
      </w:r>
      <w:r w:rsidRPr="00F56BDE">
        <w:rPr>
          <w:rFonts w:ascii="PT Astra Serif" w:hAnsi="PT Astra Serif" w:cs="Times New Roman"/>
          <w:sz w:val="28"/>
          <w:szCs w:val="28"/>
        </w:rPr>
        <w:t>ю</w:t>
      </w:r>
      <w:r w:rsidRPr="00F56BDE">
        <w:rPr>
          <w:rFonts w:ascii="PT Astra Serif" w:hAnsi="PT Astra Serif" w:cs="Times New Roman"/>
          <w:sz w:val="28"/>
          <w:szCs w:val="28"/>
        </w:rPr>
        <w:t>щие изменения:</w:t>
      </w:r>
      <w:r w:rsidR="003A6B67" w:rsidRPr="00F56BDE">
        <w:rPr>
          <w:rFonts w:ascii="PT Astra Serif" w:hAnsi="PT Astra Serif" w:cs="Times New Roman"/>
          <w:sz w:val="28"/>
          <w:szCs w:val="28"/>
        </w:rPr>
        <w:t xml:space="preserve"> </w:t>
      </w:r>
    </w:p>
    <w:p w:rsidR="00C15AC3" w:rsidRPr="00F56BDE" w:rsidRDefault="00C15AC3" w:rsidP="008752FE">
      <w:pPr>
        <w:numPr>
          <w:ilvl w:val="0"/>
          <w:numId w:val="3"/>
        </w:numPr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F56BDE">
        <w:rPr>
          <w:rFonts w:ascii="PT Astra Serif" w:eastAsia="Calibri" w:hAnsi="PT Astra Serif"/>
          <w:sz w:val="28"/>
          <w:szCs w:val="28"/>
        </w:rPr>
        <w:t xml:space="preserve">в </w:t>
      </w:r>
      <w:r w:rsidR="008752FE" w:rsidRPr="00F56BDE">
        <w:rPr>
          <w:rFonts w:ascii="PT Astra Serif" w:eastAsia="Calibri" w:hAnsi="PT Astra Serif"/>
          <w:sz w:val="28"/>
          <w:szCs w:val="28"/>
        </w:rPr>
        <w:t>приложении № 1</w:t>
      </w:r>
      <w:r w:rsidRPr="00F56BDE">
        <w:rPr>
          <w:rFonts w:ascii="PT Astra Serif" w:eastAsia="Calibri" w:hAnsi="PT Astra Serif"/>
          <w:sz w:val="28"/>
          <w:szCs w:val="28"/>
        </w:rPr>
        <w:t xml:space="preserve">: </w:t>
      </w:r>
    </w:p>
    <w:p w:rsidR="003429C8" w:rsidRPr="00F56BDE" w:rsidRDefault="003429C8" w:rsidP="008752FE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56BDE">
        <w:rPr>
          <w:rFonts w:ascii="PT Astra Serif" w:eastAsia="Calibri" w:hAnsi="PT Astra Serif"/>
          <w:sz w:val="28"/>
          <w:szCs w:val="28"/>
        </w:rPr>
        <w:t>а) в подпункте 4.2.2 пункта 4.2 слова «и путём запроса предложений» и</w:t>
      </w:r>
      <w:r w:rsidRPr="00F56BDE">
        <w:rPr>
          <w:rFonts w:ascii="PT Astra Serif" w:eastAsia="Calibri" w:hAnsi="PT Astra Serif"/>
          <w:sz w:val="28"/>
          <w:szCs w:val="28"/>
        </w:rPr>
        <w:t>с</w:t>
      </w:r>
      <w:r w:rsidRPr="00F56BDE">
        <w:rPr>
          <w:rFonts w:ascii="PT Astra Serif" w:eastAsia="Calibri" w:hAnsi="PT Astra Serif"/>
          <w:sz w:val="28"/>
          <w:szCs w:val="28"/>
        </w:rPr>
        <w:t xml:space="preserve">ключить; </w:t>
      </w:r>
    </w:p>
    <w:p w:rsidR="004438F0" w:rsidRPr="00F56BDE" w:rsidRDefault="003429C8" w:rsidP="008752FE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56BDE">
        <w:rPr>
          <w:rFonts w:ascii="PT Astra Serif" w:eastAsia="Calibri" w:hAnsi="PT Astra Serif"/>
          <w:sz w:val="28"/>
          <w:szCs w:val="28"/>
        </w:rPr>
        <w:t>б</w:t>
      </w:r>
      <w:r w:rsidR="00C15AC3" w:rsidRPr="00F56BDE">
        <w:rPr>
          <w:rFonts w:ascii="PT Astra Serif" w:eastAsia="Calibri" w:hAnsi="PT Astra Serif"/>
          <w:sz w:val="28"/>
          <w:szCs w:val="28"/>
        </w:rPr>
        <w:t>) пункт 4.6</w:t>
      </w:r>
      <w:r w:rsidR="00F171F1" w:rsidRPr="00F56BDE">
        <w:rPr>
          <w:rFonts w:ascii="PT Astra Serif" w:eastAsia="Calibri" w:hAnsi="PT Astra Serif"/>
          <w:sz w:val="28"/>
          <w:szCs w:val="28"/>
        </w:rPr>
        <w:t xml:space="preserve"> изложить в</w:t>
      </w:r>
      <w:r w:rsidR="00F171F1" w:rsidRPr="00F56BDE">
        <w:rPr>
          <w:rFonts w:ascii="PT Astra Serif" w:hAnsi="PT Astra Serif"/>
          <w:sz w:val="28"/>
          <w:szCs w:val="28"/>
        </w:rPr>
        <w:t xml:space="preserve"> </w:t>
      </w:r>
      <w:r w:rsidR="00F171F1" w:rsidRPr="00F56BDE">
        <w:rPr>
          <w:rFonts w:ascii="PT Astra Serif" w:eastAsia="Calibri" w:hAnsi="PT Astra Serif"/>
          <w:sz w:val="28"/>
          <w:szCs w:val="28"/>
        </w:rPr>
        <w:t xml:space="preserve">следующей редакции: </w:t>
      </w:r>
    </w:p>
    <w:p w:rsidR="00C15AC3" w:rsidRPr="00F56BDE" w:rsidRDefault="00F171F1" w:rsidP="008752FE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56BDE">
        <w:rPr>
          <w:rFonts w:ascii="PT Astra Serif" w:eastAsia="Calibri" w:hAnsi="PT Astra Serif"/>
          <w:sz w:val="28"/>
          <w:szCs w:val="28"/>
        </w:rPr>
        <w:t>«4.6. В рамках реализации государственной программы Российской Фед</w:t>
      </w:r>
      <w:r w:rsidRPr="00F56BDE">
        <w:rPr>
          <w:rFonts w:ascii="PT Astra Serif" w:eastAsia="Calibri" w:hAnsi="PT Astra Serif"/>
          <w:sz w:val="28"/>
          <w:szCs w:val="28"/>
        </w:rPr>
        <w:t>е</w:t>
      </w:r>
      <w:r w:rsidRPr="00F56BDE">
        <w:rPr>
          <w:rFonts w:ascii="PT Astra Serif" w:eastAsia="Calibri" w:hAnsi="PT Astra Serif"/>
          <w:sz w:val="28"/>
          <w:szCs w:val="28"/>
        </w:rPr>
        <w:t>рации «Обеспечение доступным и комфортным жильем и коммунальными у</w:t>
      </w:r>
      <w:r w:rsidRPr="00F56BDE">
        <w:rPr>
          <w:rFonts w:ascii="PT Astra Serif" w:eastAsia="Calibri" w:hAnsi="PT Astra Serif"/>
          <w:sz w:val="28"/>
          <w:szCs w:val="28"/>
        </w:rPr>
        <w:t>с</w:t>
      </w:r>
      <w:r w:rsidRPr="00F56BDE">
        <w:rPr>
          <w:rFonts w:ascii="PT Astra Serif" w:eastAsia="Calibri" w:hAnsi="PT Astra Serif"/>
          <w:sz w:val="28"/>
          <w:szCs w:val="28"/>
        </w:rPr>
        <w:t>лугами граждан Российской Федерации</w:t>
      </w:r>
      <w:r w:rsidR="00E062FF" w:rsidRPr="00F56BDE">
        <w:rPr>
          <w:rFonts w:ascii="PT Astra Serif" w:eastAsia="Calibri" w:hAnsi="PT Astra Serif"/>
          <w:sz w:val="28"/>
          <w:szCs w:val="28"/>
        </w:rPr>
        <w:t>»,</w:t>
      </w:r>
      <w:r w:rsidR="004438F0" w:rsidRPr="00F56BDE">
        <w:rPr>
          <w:rFonts w:ascii="PT Astra Serif" w:eastAsia="Calibri" w:hAnsi="PT Astra Serif"/>
          <w:sz w:val="28"/>
          <w:szCs w:val="28"/>
        </w:rPr>
        <w:t xml:space="preserve"> утвержд</w:t>
      </w:r>
      <w:r w:rsidR="008752FE" w:rsidRPr="00F56BDE">
        <w:rPr>
          <w:rFonts w:ascii="PT Astra Serif" w:eastAsia="Calibri" w:hAnsi="PT Astra Serif"/>
          <w:sz w:val="28"/>
          <w:szCs w:val="28"/>
        </w:rPr>
        <w:t>ё</w:t>
      </w:r>
      <w:r w:rsidR="004438F0" w:rsidRPr="00F56BDE">
        <w:rPr>
          <w:rFonts w:ascii="PT Astra Serif" w:eastAsia="Calibri" w:hAnsi="PT Astra Serif"/>
          <w:sz w:val="28"/>
          <w:szCs w:val="28"/>
        </w:rPr>
        <w:t>нной постановлением Пр</w:t>
      </w:r>
      <w:r w:rsidR="004438F0" w:rsidRPr="00F56BDE">
        <w:rPr>
          <w:rFonts w:ascii="PT Astra Serif" w:eastAsia="Calibri" w:hAnsi="PT Astra Serif"/>
          <w:sz w:val="28"/>
          <w:szCs w:val="28"/>
        </w:rPr>
        <w:t>а</w:t>
      </w:r>
      <w:r w:rsidR="004438F0" w:rsidRPr="00F56BDE">
        <w:rPr>
          <w:rFonts w:ascii="PT Astra Serif" w:eastAsia="Calibri" w:hAnsi="PT Astra Serif"/>
          <w:sz w:val="28"/>
          <w:szCs w:val="28"/>
        </w:rPr>
        <w:t>вительства Российской Федерации от 30.12.2017 №</w:t>
      </w:r>
      <w:r w:rsidR="008752FE" w:rsidRPr="00F56BDE">
        <w:rPr>
          <w:rFonts w:ascii="PT Astra Serif" w:eastAsia="Calibri" w:hAnsi="PT Astra Serif"/>
          <w:sz w:val="28"/>
          <w:szCs w:val="28"/>
        </w:rPr>
        <w:t xml:space="preserve"> </w:t>
      </w:r>
      <w:r w:rsidR="004438F0" w:rsidRPr="00F56BDE">
        <w:rPr>
          <w:rFonts w:ascii="PT Astra Serif" w:eastAsia="Calibri" w:hAnsi="PT Astra Serif"/>
          <w:sz w:val="28"/>
          <w:szCs w:val="28"/>
        </w:rPr>
        <w:t>1710</w:t>
      </w:r>
      <w:r w:rsidR="00580E88" w:rsidRPr="00F56BDE">
        <w:rPr>
          <w:rFonts w:ascii="PT Astra Serif" w:eastAsia="Calibri" w:hAnsi="PT Astra Serif"/>
          <w:sz w:val="28"/>
          <w:szCs w:val="28"/>
        </w:rPr>
        <w:t>, производит расч</w:t>
      </w:r>
      <w:r w:rsidR="00D55156" w:rsidRPr="00F56BDE">
        <w:rPr>
          <w:rFonts w:ascii="PT Astra Serif" w:eastAsia="Calibri" w:hAnsi="PT Astra Serif"/>
          <w:sz w:val="28"/>
          <w:szCs w:val="28"/>
        </w:rPr>
        <w:t>ё</w:t>
      </w:r>
      <w:r w:rsidR="00580E88" w:rsidRPr="00F56BDE">
        <w:rPr>
          <w:rFonts w:ascii="PT Astra Serif" w:eastAsia="Calibri" w:hAnsi="PT Astra Serif"/>
          <w:sz w:val="28"/>
          <w:szCs w:val="28"/>
        </w:rPr>
        <w:t>т норматива стоимости 1 квадратного метра общей площади жилья по муниц</w:t>
      </w:r>
      <w:r w:rsidR="00580E88" w:rsidRPr="00F56BDE">
        <w:rPr>
          <w:rFonts w:ascii="PT Astra Serif" w:eastAsia="Calibri" w:hAnsi="PT Astra Serif"/>
          <w:sz w:val="28"/>
          <w:szCs w:val="28"/>
        </w:rPr>
        <w:t>и</w:t>
      </w:r>
      <w:r w:rsidR="00580E88" w:rsidRPr="00F56BDE">
        <w:rPr>
          <w:rFonts w:ascii="PT Astra Serif" w:eastAsia="Calibri" w:hAnsi="PT Astra Serif"/>
          <w:sz w:val="28"/>
          <w:szCs w:val="28"/>
        </w:rPr>
        <w:t>пальному образованию «город Ульяновск»</w:t>
      </w:r>
      <w:r w:rsidR="00C15AC3" w:rsidRPr="00F56BDE">
        <w:rPr>
          <w:rFonts w:ascii="PT Astra Serif" w:eastAsia="Calibri" w:hAnsi="PT Astra Serif"/>
          <w:sz w:val="28"/>
          <w:szCs w:val="28"/>
        </w:rPr>
        <w:t>.»;</w:t>
      </w:r>
    </w:p>
    <w:p w:rsidR="003B6334" w:rsidRPr="00F56BDE" w:rsidRDefault="003429C8" w:rsidP="008752FE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56BDE">
        <w:rPr>
          <w:rFonts w:ascii="PT Astra Serif" w:eastAsia="Calibri" w:hAnsi="PT Astra Serif"/>
          <w:sz w:val="28"/>
          <w:szCs w:val="28"/>
        </w:rPr>
        <w:t>в</w:t>
      </w:r>
      <w:r w:rsidR="00F171F1" w:rsidRPr="00F56BDE">
        <w:rPr>
          <w:rFonts w:ascii="PT Astra Serif" w:eastAsia="Calibri" w:hAnsi="PT Astra Serif"/>
          <w:sz w:val="28"/>
          <w:szCs w:val="28"/>
        </w:rPr>
        <w:t xml:space="preserve">) пункт 4.7 </w:t>
      </w:r>
      <w:r w:rsidR="00571B19" w:rsidRPr="00F56BDE">
        <w:rPr>
          <w:rFonts w:ascii="PT Astra Serif" w:eastAsia="Calibri" w:hAnsi="PT Astra Serif"/>
          <w:sz w:val="28"/>
          <w:szCs w:val="28"/>
        </w:rPr>
        <w:t>признать утратившим силу</w:t>
      </w:r>
      <w:r w:rsidR="003B6334" w:rsidRPr="00F56BDE">
        <w:rPr>
          <w:rFonts w:ascii="PT Astra Serif" w:eastAsia="Calibri" w:hAnsi="PT Astra Serif"/>
          <w:sz w:val="28"/>
          <w:szCs w:val="28"/>
        </w:rPr>
        <w:t>;</w:t>
      </w:r>
    </w:p>
    <w:p w:rsidR="004438F0" w:rsidRPr="00F56BDE" w:rsidRDefault="003B6334" w:rsidP="008752FE">
      <w:pPr>
        <w:numPr>
          <w:ilvl w:val="0"/>
          <w:numId w:val="3"/>
        </w:numPr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F56BDE">
        <w:rPr>
          <w:rFonts w:ascii="PT Astra Serif" w:eastAsia="Calibri" w:hAnsi="PT Astra Serif"/>
          <w:sz w:val="28"/>
          <w:szCs w:val="28"/>
        </w:rPr>
        <w:t>в приложении № 2</w:t>
      </w:r>
      <w:r w:rsidR="004438F0" w:rsidRPr="00F56BDE">
        <w:rPr>
          <w:rFonts w:ascii="PT Astra Serif" w:eastAsia="Calibri" w:hAnsi="PT Astra Serif"/>
          <w:sz w:val="28"/>
          <w:szCs w:val="28"/>
        </w:rPr>
        <w:t>:</w:t>
      </w:r>
      <w:r w:rsidR="005F6F07" w:rsidRPr="00F56BDE">
        <w:rPr>
          <w:rFonts w:ascii="PT Astra Serif" w:eastAsia="Calibri" w:hAnsi="PT Astra Serif"/>
          <w:sz w:val="28"/>
          <w:szCs w:val="28"/>
        </w:rPr>
        <w:t xml:space="preserve"> </w:t>
      </w:r>
    </w:p>
    <w:p w:rsidR="002A103E" w:rsidRPr="00F56BDE" w:rsidRDefault="004438F0" w:rsidP="008752FE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56BDE">
        <w:rPr>
          <w:rFonts w:ascii="PT Astra Serif" w:eastAsia="Calibri" w:hAnsi="PT Astra Serif"/>
          <w:sz w:val="28"/>
          <w:szCs w:val="28"/>
        </w:rPr>
        <w:t xml:space="preserve">а) </w:t>
      </w:r>
      <w:r w:rsidR="005F6F07" w:rsidRPr="00F56BDE">
        <w:rPr>
          <w:rFonts w:ascii="PT Astra Serif" w:eastAsia="Calibri" w:hAnsi="PT Astra Serif"/>
          <w:sz w:val="28"/>
          <w:szCs w:val="28"/>
        </w:rPr>
        <w:t>в пункте 3</w:t>
      </w:r>
      <w:r w:rsidR="002A103E" w:rsidRPr="00F56BDE">
        <w:rPr>
          <w:rFonts w:ascii="PT Astra Serif" w:eastAsia="Calibri" w:hAnsi="PT Astra Serif"/>
          <w:sz w:val="28"/>
          <w:szCs w:val="28"/>
        </w:rPr>
        <w:t>:</w:t>
      </w:r>
    </w:p>
    <w:p w:rsidR="001B298C" w:rsidRPr="00F56BDE" w:rsidRDefault="002A103E" w:rsidP="008752FE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56BDE">
        <w:rPr>
          <w:rFonts w:ascii="PT Astra Serif" w:eastAsia="Calibri" w:hAnsi="PT Astra Serif"/>
          <w:sz w:val="28"/>
          <w:szCs w:val="28"/>
        </w:rPr>
        <w:t xml:space="preserve">в </w:t>
      </w:r>
      <w:r w:rsidR="005F6F07" w:rsidRPr="00F56BDE">
        <w:rPr>
          <w:rFonts w:ascii="PT Astra Serif" w:eastAsia="Calibri" w:hAnsi="PT Astra Serif"/>
          <w:sz w:val="28"/>
          <w:szCs w:val="28"/>
        </w:rPr>
        <w:t>под</w:t>
      </w:r>
      <w:r w:rsidR="003B6334" w:rsidRPr="00F56BDE">
        <w:rPr>
          <w:rFonts w:ascii="PT Astra Serif" w:eastAsia="Calibri" w:hAnsi="PT Astra Serif"/>
          <w:sz w:val="28"/>
          <w:szCs w:val="28"/>
        </w:rPr>
        <w:t>пункт</w:t>
      </w:r>
      <w:r w:rsidRPr="00F56BDE">
        <w:rPr>
          <w:rFonts w:ascii="PT Astra Serif" w:eastAsia="Calibri" w:hAnsi="PT Astra Serif"/>
          <w:sz w:val="28"/>
          <w:szCs w:val="28"/>
        </w:rPr>
        <w:t>е</w:t>
      </w:r>
      <w:r w:rsidR="003B6334" w:rsidRPr="00F56BDE">
        <w:rPr>
          <w:rFonts w:ascii="PT Astra Serif" w:eastAsia="Calibri" w:hAnsi="PT Astra Serif"/>
          <w:sz w:val="28"/>
          <w:szCs w:val="28"/>
        </w:rPr>
        <w:t xml:space="preserve"> 3.2 </w:t>
      </w:r>
      <w:r w:rsidR="005F6F07" w:rsidRPr="00F56BDE">
        <w:rPr>
          <w:rFonts w:ascii="PT Astra Serif" w:eastAsia="Calibri" w:hAnsi="PT Astra Serif"/>
          <w:sz w:val="28"/>
          <w:szCs w:val="28"/>
        </w:rPr>
        <w:t xml:space="preserve">слова </w:t>
      </w:r>
      <w:r w:rsidR="00580E88" w:rsidRPr="00F56BDE">
        <w:rPr>
          <w:rFonts w:ascii="PT Astra Serif" w:eastAsia="Calibri" w:hAnsi="PT Astra Serif"/>
          <w:sz w:val="28"/>
          <w:szCs w:val="28"/>
        </w:rPr>
        <w:t>«</w:t>
      </w:r>
      <w:r w:rsidR="005F6F07" w:rsidRPr="00F56BDE">
        <w:rPr>
          <w:rFonts w:ascii="PT Astra Serif" w:eastAsia="Calibri" w:hAnsi="PT Astra Serif"/>
          <w:sz w:val="28"/>
          <w:szCs w:val="28"/>
        </w:rPr>
        <w:t>(</w:t>
      </w:r>
      <w:r w:rsidR="005B201B" w:rsidRPr="00F56BDE">
        <w:rPr>
          <w:rFonts w:ascii="PT Astra Serif" w:eastAsia="Calibri" w:hAnsi="PT Astra Serif"/>
          <w:sz w:val="28"/>
          <w:szCs w:val="28"/>
        </w:rPr>
        <w:t>конкурсную, аукционную, котировочную, коми</w:t>
      </w:r>
      <w:r w:rsidR="005B201B" w:rsidRPr="00F56BDE">
        <w:rPr>
          <w:rFonts w:ascii="PT Astra Serif" w:eastAsia="Calibri" w:hAnsi="PT Astra Serif"/>
          <w:sz w:val="28"/>
          <w:szCs w:val="28"/>
        </w:rPr>
        <w:t>с</w:t>
      </w:r>
      <w:r w:rsidR="005B201B" w:rsidRPr="00F56BDE">
        <w:rPr>
          <w:rFonts w:ascii="PT Astra Serif" w:eastAsia="Calibri" w:hAnsi="PT Astra Serif"/>
          <w:sz w:val="28"/>
          <w:szCs w:val="28"/>
        </w:rPr>
        <w:t>сию по рассмотрению заявок на участие в запросе предложений и окончател</w:t>
      </w:r>
      <w:r w:rsidR="005B201B" w:rsidRPr="00F56BDE">
        <w:rPr>
          <w:rFonts w:ascii="PT Astra Serif" w:eastAsia="Calibri" w:hAnsi="PT Astra Serif"/>
          <w:sz w:val="28"/>
          <w:szCs w:val="28"/>
        </w:rPr>
        <w:t>ь</w:t>
      </w:r>
      <w:r w:rsidR="005B201B" w:rsidRPr="00F56BDE">
        <w:rPr>
          <w:rFonts w:ascii="PT Astra Serif" w:eastAsia="Calibri" w:hAnsi="PT Astra Serif"/>
          <w:sz w:val="28"/>
          <w:szCs w:val="28"/>
        </w:rPr>
        <w:t>ных предложений, единую, осуществляющую функции по осуществлению з</w:t>
      </w:r>
      <w:r w:rsidR="005B201B" w:rsidRPr="00F56BDE">
        <w:rPr>
          <w:rFonts w:ascii="PT Astra Serif" w:eastAsia="Calibri" w:hAnsi="PT Astra Serif"/>
          <w:sz w:val="28"/>
          <w:szCs w:val="28"/>
        </w:rPr>
        <w:t>а</w:t>
      </w:r>
      <w:r w:rsidR="005B201B" w:rsidRPr="00F56BDE">
        <w:rPr>
          <w:rFonts w:ascii="PT Astra Serif" w:eastAsia="Calibri" w:hAnsi="PT Astra Serif"/>
          <w:sz w:val="28"/>
          <w:szCs w:val="28"/>
        </w:rPr>
        <w:t>купок пут</w:t>
      </w:r>
      <w:r w:rsidR="008752FE" w:rsidRPr="00F56BDE">
        <w:rPr>
          <w:rFonts w:ascii="PT Astra Serif" w:eastAsia="Calibri" w:hAnsi="PT Astra Serif"/>
          <w:sz w:val="28"/>
          <w:szCs w:val="28"/>
        </w:rPr>
        <w:t>ё</w:t>
      </w:r>
      <w:r w:rsidR="005B201B" w:rsidRPr="00F56BDE">
        <w:rPr>
          <w:rFonts w:ascii="PT Astra Serif" w:eastAsia="Calibri" w:hAnsi="PT Astra Serif"/>
          <w:sz w:val="28"/>
          <w:szCs w:val="28"/>
        </w:rPr>
        <w:t>м проведения конкурсов, аукционов, запросов кот</w:t>
      </w:r>
      <w:r w:rsidR="005B201B" w:rsidRPr="00F56BDE">
        <w:rPr>
          <w:rFonts w:ascii="PT Astra Serif" w:eastAsia="Calibri" w:hAnsi="PT Astra Serif"/>
          <w:sz w:val="28"/>
          <w:szCs w:val="28"/>
        </w:rPr>
        <w:t>и</w:t>
      </w:r>
      <w:r w:rsidR="005B201B" w:rsidRPr="00F56BDE">
        <w:rPr>
          <w:rFonts w:ascii="PT Astra Serif" w:eastAsia="Calibri" w:hAnsi="PT Astra Serif"/>
          <w:sz w:val="28"/>
          <w:szCs w:val="28"/>
        </w:rPr>
        <w:t>ровок, запросов предложений)</w:t>
      </w:r>
      <w:r w:rsidR="00580E88" w:rsidRPr="00F56BDE">
        <w:rPr>
          <w:rFonts w:ascii="PT Astra Serif" w:eastAsia="Calibri" w:hAnsi="PT Astra Serif"/>
          <w:sz w:val="28"/>
          <w:szCs w:val="28"/>
        </w:rPr>
        <w:t>»</w:t>
      </w:r>
      <w:r w:rsidR="005B201B" w:rsidRPr="00F56BDE">
        <w:rPr>
          <w:rFonts w:ascii="PT Astra Serif" w:eastAsia="Calibri" w:hAnsi="PT Astra Serif"/>
          <w:sz w:val="28"/>
          <w:szCs w:val="28"/>
        </w:rPr>
        <w:t xml:space="preserve"> заменить словами «</w:t>
      </w:r>
      <w:r w:rsidR="001B298C" w:rsidRPr="00F56BDE">
        <w:rPr>
          <w:rFonts w:ascii="PT Astra Serif" w:eastAsia="Calibri" w:hAnsi="PT Astra Serif"/>
          <w:sz w:val="28"/>
          <w:szCs w:val="28"/>
        </w:rPr>
        <w:t xml:space="preserve">путём проведения </w:t>
      </w:r>
      <w:r w:rsidR="006D1C00" w:rsidRPr="00F56BDE">
        <w:rPr>
          <w:rFonts w:ascii="PT Astra Serif" w:eastAsia="Calibri" w:hAnsi="PT Astra Serif"/>
          <w:sz w:val="28"/>
          <w:szCs w:val="28"/>
        </w:rPr>
        <w:t xml:space="preserve">открытых  </w:t>
      </w:r>
      <w:r w:rsidR="001B298C" w:rsidRPr="00F56BDE">
        <w:rPr>
          <w:rFonts w:ascii="PT Astra Serif" w:eastAsia="Calibri" w:hAnsi="PT Astra Serif"/>
          <w:sz w:val="28"/>
          <w:szCs w:val="28"/>
        </w:rPr>
        <w:t>конкурсов</w:t>
      </w:r>
      <w:r w:rsidR="006D1C00" w:rsidRPr="00F56BDE">
        <w:rPr>
          <w:rFonts w:ascii="PT Astra Serif" w:eastAsia="Calibri" w:hAnsi="PT Astra Serif"/>
          <w:sz w:val="28"/>
          <w:szCs w:val="28"/>
        </w:rPr>
        <w:t xml:space="preserve"> в электронной форме (далее</w:t>
      </w:r>
      <w:r w:rsidR="00D55156" w:rsidRPr="00F56BDE">
        <w:rPr>
          <w:rFonts w:ascii="PT Astra Serif" w:eastAsia="Calibri" w:hAnsi="PT Astra Serif"/>
          <w:sz w:val="28"/>
          <w:szCs w:val="28"/>
        </w:rPr>
        <w:t xml:space="preserve"> </w:t>
      </w:r>
      <w:r w:rsidR="006D1C00" w:rsidRPr="00F56BDE">
        <w:rPr>
          <w:rFonts w:ascii="PT Astra Serif" w:eastAsia="Calibri" w:hAnsi="PT Astra Serif"/>
          <w:sz w:val="28"/>
          <w:szCs w:val="28"/>
        </w:rPr>
        <w:t>-</w:t>
      </w:r>
      <w:r w:rsidR="00D55156" w:rsidRPr="00F56BDE">
        <w:rPr>
          <w:rFonts w:ascii="PT Astra Serif" w:eastAsia="Calibri" w:hAnsi="PT Astra Serif"/>
          <w:sz w:val="28"/>
          <w:szCs w:val="28"/>
        </w:rPr>
        <w:t xml:space="preserve"> </w:t>
      </w:r>
      <w:r w:rsidR="006D1C00" w:rsidRPr="00F56BDE">
        <w:rPr>
          <w:rFonts w:ascii="PT Astra Serif" w:eastAsia="Calibri" w:hAnsi="PT Astra Serif"/>
          <w:sz w:val="28"/>
          <w:szCs w:val="28"/>
        </w:rPr>
        <w:t>конкурсы)</w:t>
      </w:r>
      <w:r w:rsidR="001B298C" w:rsidRPr="00F56BDE">
        <w:rPr>
          <w:rFonts w:ascii="PT Astra Serif" w:eastAsia="Calibri" w:hAnsi="PT Astra Serif"/>
          <w:sz w:val="28"/>
          <w:szCs w:val="28"/>
        </w:rPr>
        <w:t>,</w:t>
      </w:r>
      <w:r w:rsidR="006D1C00" w:rsidRPr="00F56BDE">
        <w:rPr>
          <w:rFonts w:ascii="PT Astra Serif" w:eastAsia="Calibri" w:hAnsi="PT Astra Serif"/>
          <w:sz w:val="28"/>
          <w:szCs w:val="28"/>
        </w:rPr>
        <w:t xml:space="preserve"> открытых аукционов в электронной форме (далее</w:t>
      </w:r>
      <w:r w:rsidR="00D55156" w:rsidRPr="00F56BDE">
        <w:rPr>
          <w:rFonts w:ascii="PT Astra Serif" w:eastAsia="Calibri" w:hAnsi="PT Astra Serif"/>
          <w:sz w:val="28"/>
          <w:szCs w:val="28"/>
        </w:rPr>
        <w:t xml:space="preserve"> </w:t>
      </w:r>
      <w:r w:rsidR="006D1C00" w:rsidRPr="00F56BDE">
        <w:rPr>
          <w:rFonts w:ascii="PT Astra Serif" w:eastAsia="Calibri" w:hAnsi="PT Astra Serif"/>
          <w:sz w:val="28"/>
          <w:szCs w:val="28"/>
        </w:rPr>
        <w:t>-</w:t>
      </w:r>
      <w:r w:rsidR="00D55156" w:rsidRPr="00F56BDE">
        <w:rPr>
          <w:rFonts w:ascii="PT Astra Serif" w:eastAsia="Calibri" w:hAnsi="PT Astra Serif"/>
          <w:sz w:val="28"/>
          <w:szCs w:val="28"/>
        </w:rPr>
        <w:t xml:space="preserve"> </w:t>
      </w:r>
      <w:r w:rsidR="006D1C00" w:rsidRPr="00F56BDE">
        <w:rPr>
          <w:rFonts w:ascii="PT Astra Serif" w:eastAsia="Calibri" w:hAnsi="PT Astra Serif"/>
          <w:sz w:val="28"/>
          <w:szCs w:val="28"/>
        </w:rPr>
        <w:t>аукционы)</w:t>
      </w:r>
      <w:r w:rsidR="001B298C" w:rsidRPr="00F56BDE">
        <w:rPr>
          <w:rFonts w:ascii="PT Astra Serif" w:eastAsia="Calibri" w:hAnsi="PT Astra Serif"/>
          <w:sz w:val="28"/>
          <w:szCs w:val="28"/>
        </w:rPr>
        <w:t>, запросов котировок</w:t>
      </w:r>
      <w:r w:rsidR="006D1C00" w:rsidRPr="00F56BDE">
        <w:rPr>
          <w:rFonts w:ascii="PT Astra Serif" w:eastAsia="Calibri" w:hAnsi="PT Astra Serif"/>
          <w:sz w:val="28"/>
          <w:szCs w:val="28"/>
        </w:rPr>
        <w:t xml:space="preserve"> в электронной форме (далее</w:t>
      </w:r>
      <w:r w:rsidR="00D55156" w:rsidRPr="00F56BDE">
        <w:rPr>
          <w:rFonts w:ascii="PT Astra Serif" w:eastAsia="Calibri" w:hAnsi="PT Astra Serif"/>
          <w:sz w:val="28"/>
          <w:szCs w:val="28"/>
        </w:rPr>
        <w:t xml:space="preserve"> </w:t>
      </w:r>
      <w:r w:rsidR="006D1C00" w:rsidRPr="00F56BDE">
        <w:rPr>
          <w:rFonts w:ascii="PT Astra Serif" w:eastAsia="Calibri" w:hAnsi="PT Astra Serif"/>
          <w:sz w:val="28"/>
          <w:szCs w:val="28"/>
        </w:rPr>
        <w:t>-</w:t>
      </w:r>
      <w:r w:rsidR="00D55156" w:rsidRPr="00F56BDE">
        <w:rPr>
          <w:rFonts w:ascii="PT Astra Serif" w:eastAsia="Calibri" w:hAnsi="PT Astra Serif"/>
          <w:sz w:val="28"/>
          <w:szCs w:val="28"/>
        </w:rPr>
        <w:t xml:space="preserve"> </w:t>
      </w:r>
      <w:r w:rsidR="006D1C00" w:rsidRPr="00F56BDE">
        <w:rPr>
          <w:rFonts w:ascii="PT Astra Serif" w:eastAsia="Calibri" w:hAnsi="PT Astra Serif"/>
          <w:sz w:val="28"/>
          <w:szCs w:val="28"/>
        </w:rPr>
        <w:t>котировки)</w:t>
      </w:r>
      <w:r w:rsidR="004D7247" w:rsidRPr="00F56BDE">
        <w:rPr>
          <w:rFonts w:ascii="PT Astra Serif" w:eastAsia="Calibri" w:hAnsi="PT Astra Serif"/>
          <w:sz w:val="28"/>
          <w:szCs w:val="28"/>
        </w:rPr>
        <w:t>»</w:t>
      </w:r>
      <w:r w:rsidR="001B298C" w:rsidRPr="00F56BDE">
        <w:rPr>
          <w:rFonts w:ascii="PT Astra Serif" w:eastAsia="Calibri" w:hAnsi="PT Astra Serif"/>
          <w:sz w:val="28"/>
          <w:szCs w:val="28"/>
        </w:rPr>
        <w:t>;</w:t>
      </w:r>
    </w:p>
    <w:p w:rsidR="005B201B" w:rsidRPr="00F56BDE" w:rsidRDefault="005B201B" w:rsidP="008752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56BDE">
        <w:rPr>
          <w:rFonts w:ascii="PT Astra Serif" w:eastAsia="Calibri" w:hAnsi="PT Astra Serif"/>
          <w:sz w:val="28"/>
          <w:szCs w:val="28"/>
        </w:rPr>
        <w:t>под</w:t>
      </w:r>
      <w:r w:rsidR="001B298C" w:rsidRPr="00F56BDE">
        <w:rPr>
          <w:rFonts w:ascii="PT Astra Serif" w:eastAsia="Calibri" w:hAnsi="PT Astra Serif"/>
          <w:sz w:val="28"/>
          <w:szCs w:val="28"/>
        </w:rPr>
        <w:t xml:space="preserve">пункт 3.3 изложить в следующей редакции: </w:t>
      </w:r>
    </w:p>
    <w:p w:rsidR="004F560B" w:rsidRPr="00F56BDE" w:rsidRDefault="001B298C" w:rsidP="008752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eastAsia="Calibri" w:hAnsi="PT Astra Serif"/>
          <w:sz w:val="28"/>
          <w:szCs w:val="28"/>
        </w:rPr>
        <w:lastRenderedPageBreak/>
        <w:t>«3.3.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 xml:space="preserve"> Подготавливает и согласовывает в порядке, установленном постано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>в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>лением администрации города Ульяновска, технико-экономическое задание, которое должно содержать:</w:t>
      </w:r>
    </w:p>
    <w:p w:rsidR="004F560B" w:rsidRPr="00F56BDE" w:rsidRDefault="004F560B" w:rsidP="008752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наименование, место нахождения, почтовый адрес, адрес электронной по</w:t>
      </w:r>
      <w:r w:rsidRPr="00F56BDE">
        <w:rPr>
          <w:rFonts w:ascii="PT Astra Serif" w:hAnsi="PT Astra Serif"/>
          <w:color w:val="22272F"/>
          <w:sz w:val="28"/>
          <w:szCs w:val="28"/>
        </w:rPr>
        <w:t>ч</w:t>
      </w:r>
      <w:r w:rsidRPr="00F56BDE">
        <w:rPr>
          <w:rFonts w:ascii="PT Astra Serif" w:hAnsi="PT Astra Serif"/>
          <w:color w:val="22272F"/>
          <w:sz w:val="28"/>
          <w:szCs w:val="28"/>
        </w:rPr>
        <w:t>ты, номер контактного телефона (при наличии), фамилию, имя, отчество (п</w:t>
      </w:r>
      <w:r w:rsidRPr="00F56BDE">
        <w:rPr>
          <w:rFonts w:ascii="PT Astra Serif" w:hAnsi="PT Astra Serif"/>
          <w:color w:val="22272F"/>
          <w:sz w:val="28"/>
          <w:szCs w:val="28"/>
        </w:rPr>
        <w:t>о</w:t>
      </w:r>
      <w:r w:rsidRPr="00F56BDE">
        <w:rPr>
          <w:rFonts w:ascii="PT Astra Serif" w:hAnsi="PT Astra Serif"/>
          <w:color w:val="22272F"/>
          <w:sz w:val="28"/>
          <w:szCs w:val="28"/>
        </w:rPr>
        <w:t>следнее - при наличии) ответственного должностного лица заказчика;</w:t>
      </w:r>
    </w:p>
    <w:p w:rsidR="004F560B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наименование объекта закупки;</w:t>
      </w:r>
    </w:p>
    <w:p w:rsidR="004F560B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способ определения поставщика (подрядчика, исполнителя);</w:t>
      </w:r>
    </w:p>
    <w:p w:rsidR="004F560B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начальную (максимальную) цену контракта (цену отдельных этапов и</w:t>
      </w:r>
      <w:r w:rsidRPr="00F56BDE">
        <w:rPr>
          <w:rFonts w:ascii="PT Astra Serif" w:hAnsi="PT Astra Serif"/>
          <w:color w:val="22272F"/>
          <w:sz w:val="28"/>
          <w:szCs w:val="28"/>
        </w:rPr>
        <w:t>с</w:t>
      </w:r>
      <w:r w:rsidRPr="00F56BDE">
        <w:rPr>
          <w:rFonts w:ascii="PT Astra Serif" w:hAnsi="PT Astra Serif"/>
          <w:color w:val="22272F"/>
          <w:sz w:val="28"/>
          <w:szCs w:val="28"/>
        </w:rPr>
        <w:t>полнения контракта, если проектом контракта предусмотрены такие этапы), и</w:t>
      </w:r>
      <w:r w:rsidRPr="00F56BDE">
        <w:rPr>
          <w:rFonts w:ascii="PT Astra Serif" w:hAnsi="PT Astra Serif"/>
          <w:color w:val="22272F"/>
          <w:sz w:val="28"/>
          <w:szCs w:val="28"/>
        </w:rPr>
        <w:t>с</w:t>
      </w:r>
      <w:r w:rsidRPr="00F56BDE">
        <w:rPr>
          <w:rFonts w:ascii="PT Astra Serif" w:hAnsi="PT Astra Serif"/>
          <w:color w:val="22272F"/>
          <w:sz w:val="28"/>
          <w:szCs w:val="28"/>
        </w:rPr>
        <w:t>точник финансирования, наименование валюты в соответствии с общеросси</w:t>
      </w:r>
      <w:r w:rsidRPr="00F56BDE">
        <w:rPr>
          <w:rFonts w:ascii="PT Astra Serif" w:hAnsi="PT Astra Serif"/>
          <w:color w:val="22272F"/>
          <w:sz w:val="28"/>
          <w:szCs w:val="28"/>
        </w:rPr>
        <w:t>й</w:t>
      </w:r>
      <w:r w:rsidRPr="00F56BDE">
        <w:rPr>
          <w:rFonts w:ascii="PT Astra Serif" w:hAnsi="PT Astra Serif"/>
          <w:color w:val="22272F"/>
          <w:sz w:val="28"/>
          <w:szCs w:val="28"/>
        </w:rPr>
        <w:t>ским классификатором валют. В случае, предусмотренном частью 24 статьи 22 Закона № 44-ФЗ, начальную цену единицы товара, работы, услуги, а также н</w:t>
      </w:r>
      <w:r w:rsidRPr="00F56BDE">
        <w:rPr>
          <w:rFonts w:ascii="PT Astra Serif" w:hAnsi="PT Astra Serif"/>
          <w:color w:val="22272F"/>
          <w:sz w:val="28"/>
          <w:szCs w:val="28"/>
        </w:rPr>
        <w:t>а</w:t>
      </w:r>
      <w:r w:rsidRPr="00F56BDE">
        <w:rPr>
          <w:rFonts w:ascii="PT Astra Serif" w:hAnsi="PT Astra Serif"/>
          <w:color w:val="22272F"/>
          <w:sz w:val="28"/>
          <w:szCs w:val="28"/>
        </w:rPr>
        <w:t>чальную сумму цен указанных единиц и максимальное значение цены контра</w:t>
      </w:r>
      <w:r w:rsidRPr="00F56BDE">
        <w:rPr>
          <w:rFonts w:ascii="PT Astra Serif" w:hAnsi="PT Astra Serif"/>
          <w:color w:val="22272F"/>
          <w:sz w:val="28"/>
          <w:szCs w:val="28"/>
        </w:rPr>
        <w:t>к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та. В случаях, установленных </w:t>
      </w:r>
      <w:r w:rsidR="00F6151B" w:rsidRPr="00F56BDE">
        <w:rPr>
          <w:rFonts w:ascii="PT Astra Serif" w:hAnsi="PT Astra Serif"/>
          <w:color w:val="22272F"/>
          <w:sz w:val="28"/>
          <w:szCs w:val="28"/>
        </w:rPr>
        <w:t>постановлением Правительства Р</w:t>
      </w:r>
      <w:r w:rsidR="00580E88" w:rsidRPr="00F56BDE">
        <w:rPr>
          <w:rFonts w:ascii="PT Astra Serif" w:hAnsi="PT Astra Serif"/>
          <w:color w:val="22272F"/>
          <w:sz w:val="28"/>
          <w:szCs w:val="28"/>
        </w:rPr>
        <w:t xml:space="preserve">оссийской </w:t>
      </w:r>
      <w:r w:rsidR="00F6151B" w:rsidRPr="00F56BDE">
        <w:rPr>
          <w:rFonts w:ascii="PT Astra Serif" w:hAnsi="PT Astra Serif"/>
          <w:color w:val="22272F"/>
          <w:sz w:val="28"/>
          <w:szCs w:val="28"/>
        </w:rPr>
        <w:t>Ф</w:t>
      </w:r>
      <w:r w:rsidR="00580E88" w:rsidRPr="00F56BDE">
        <w:rPr>
          <w:rFonts w:ascii="PT Astra Serif" w:hAnsi="PT Astra Serif"/>
          <w:color w:val="22272F"/>
          <w:sz w:val="28"/>
          <w:szCs w:val="28"/>
        </w:rPr>
        <w:t>е</w:t>
      </w:r>
      <w:r w:rsidR="00580E88" w:rsidRPr="00F56BDE">
        <w:rPr>
          <w:rFonts w:ascii="PT Astra Serif" w:hAnsi="PT Astra Serif"/>
          <w:color w:val="22272F"/>
          <w:sz w:val="28"/>
          <w:szCs w:val="28"/>
        </w:rPr>
        <w:t>дерации</w:t>
      </w:r>
      <w:r w:rsidR="00F6151B" w:rsidRPr="00F56BDE">
        <w:rPr>
          <w:rFonts w:ascii="PT Astra Serif" w:hAnsi="PT Astra Serif"/>
          <w:color w:val="22272F"/>
          <w:sz w:val="28"/>
          <w:szCs w:val="28"/>
        </w:rPr>
        <w:t xml:space="preserve"> от 13.01.2014 № 19 «Об установлении случаев, в которых при закл</w:t>
      </w:r>
      <w:r w:rsidR="00F6151B" w:rsidRPr="00F56BDE">
        <w:rPr>
          <w:rFonts w:ascii="PT Astra Serif" w:hAnsi="PT Astra Serif"/>
          <w:color w:val="22272F"/>
          <w:sz w:val="28"/>
          <w:szCs w:val="28"/>
        </w:rPr>
        <w:t>ю</w:t>
      </w:r>
      <w:r w:rsidR="00F6151B" w:rsidRPr="00F56BDE">
        <w:rPr>
          <w:rFonts w:ascii="PT Astra Serif" w:hAnsi="PT Astra Serif"/>
          <w:color w:val="22272F"/>
          <w:sz w:val="28"/>
          <w:szCs w:val="28"/>
        </w:rPr>
        <w:t>чении контракта указываются формула цены и максимальное значение цены контракта»</w:t>
      </w:r>
      <w:r w:rsidR="00580E88" w:rsidRPr="00F56BDE">
        <w:rPr>
          <w:rFonts w:ascii="PT Astra Serif" w:hAnsi="PT Astra Serif"/>
          <w:color w:val="22272F"/>
          <w:sz w:val="28"/>
          <w:szCs w:val="28"/>
        </w:rPr>
        <w:t>,</w:t>
      </w:r>
      <w:r w:rsidR="00F6151B" w:rsidRPr="00F56BDE">
        <w:rPr>
          <w:rFonts w:ascii="PT Astra Serif" w:hAnsi="PT Astra Serif"/>
          <w:color w:val="22272F"/>
          <w:sz w:val="28"/>
          <w:szCs w:val="28"/>
        </w:rPr>
        <w:t xml:space="preserve"> </w:t>
      </w:r>
      <w:r w:rsidRPr="00F56BDE">
        <w:rPr>
          <w:rFonts w:ascii="PT Astra Serif" w:hAnsi="PT Astra Serif"/>
          <w:color w:val="22272F"/>
          <w:sz w:val="28"/>
          <w:szCs w:val="28"/>
        </w:rPr>
        <w:t>в соответствии с частью 2 статьи 34 Закона № 44-ФЗ, ориентир</w:t>
      </w:r>
      <w:r w:rsidRPr="00F56BDE">
        <w:rPr>
          <w:rFonts w:ascii="PT Astra Serif" w:hAnsi="PT Astra Serif"/>
          <w:color w:val="22272F"/>
          <w:sz w:val="28"/>
          <w:szCs w:val="28"/>
        </w:rPr>
        <w:t>о</w:t>
      </w:r>
      <w:r w:rsidRPr="00F56BDE">
        <w:rPr>
          <w:rFonts w:ascii="PT Astra Serif" w:hAnsi="PT Astra Serif"/>
          <w:color w:val="22272F"/>
          <w:sz w:val="28"/>
          <w:szCs w:val="28"/>
        </w:rPr>
        <w:t>вочное значение цены контракта либо формул</w:t>
      </w:r>
      <w:r w:rsidR="00222C9D" w:rsidRPr="00F56BDE">
        <w:rPr>
          <w:rFonts w:ascii="PT Astra Serif" w:hAnsi="PT Astra Serif"/>
          <w:color w:val="22272F"/>
          <w:sz w:val="28"/>
          <w:szCs w:val="28"/>
        </w:rPr>
        <w:t>у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цены и максимальное знач</w:t>
      </w:r>
      <w:r w:rsidRPr="00F56BDE">
        <w:rPr>
          <w:rFonts w:ascii="PT Astra Serif" w:hAnsi="PT Astra Serif"/>
          <w:color w:val="22272F"/>
          <w:sz w:val="28"/>
          <w:szCs w:val="28"/>
        </w:rPr>
        <w:t>е</w:t>
      </w:r>
      <w:r w:rsidRPr="00F56BDE">
        <w:rPr>
          <w:rFonts w:ascii="PT Astra Serif" w:hAnsi="PT Astra Serif"/>
          <w:color w:val="22272F"/>
          <w:sz w:val="28"/>
          <w:szCs w:val="28"/>
        </w:rPr>
        <w:t>ние цены контракта;</w:t>
      </w:r>
    </w:p>
    <w:p w:rsidR="004F560B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обоснование начальной (максимальной) цены контракта, начальной цены ед</w:t>
      </w:r>
      <w:r w:rsidRPr="00F56BDE">
        <w:rPr>
          <w:rFonts w:ascii="PT Astra Serif" w:hAnsi="PT Astra Serif"/>
          <w:color w:val="22272F"/>
          <w:sz w:val="28"/>
          <w:szCs w:val="28"/>
        </w:rPr>
        <w:t>и</w:t>
      </w:r>
      <w:r w:rsidRPr="00F56BDE">
        <w:rPr>
          <w:rFonts w:ascii="PT Astra Serif" w:hAnsi="PT Astra Serif"/>
          <w:color w:val="22272F"/>
          <w:sz w:val="28"/>
          <w:szCs w:val="28"/>
        </w:rPr>
        <w:t>ницы товара, работы, услуги, начальной суммы цен единиц товара, работы, услуги (в случае, если количество п</w:t>
      </w:r>
      <w:r w:rsidRPr="00F56BDE">
        <w:rPr>
          <w:rFonts w:ascii="PT Astra Serif" w:hAnsi="PT Astra Serif"/>
          <w:color w:val="22272F"/>
          <w:sz w:val="28"/>
          <w:szCs w:val="28"/>
        </w:rPr>
        <w:t>о</w:t>
      </w:r>
      <w:r w:rsidRPr="00F56BDE">
        <w:rPr>
          <w:rFonts w:ascii="PT Astra Serif" w:hAnsi="PT Astra Serif"/>
          <w:color w:val="22272F"/>
          <w:sz w:val="28"/>
          <w:szCs w:val="28"/>
        </w:rPr>
        <w:t>ставляемых товаров, объём подлежащих выполнению работ, оказанию услуг невозможно опр</w:t>
      </w:r>
      <w:r w:rsidRPr="00F56BDE">
        <w:rPr>
          <w:rFonts w:ascii="PT Astra Serif" w:hAnsi="PT Astra Serif"/>
          <w:color w:val="22272F"/>
          <w:sz w:val="28"/>
          <w:szCs w:val="28"/>
        </w:rPr>
        <w:t>е</w:t>
      </w:r>
      <w:r w:rsidRPr="00F56BDE">
        <w:rPr>
          <w:rFonts w:ascii="PT Astra Serif" w:hAnsi="PT Astra Serif"/>
          <w:color w:val="22272F"/>
          <w:sz w:val="28"/>
          <w:szCs w:val="28"/>
        </w:rPr>
        <w:t>делить</w:t>
      </w:r>
      <w:r w:rsidR="00222C9D" w:rsidRPr="00F56BDE">
        <w:rPr>
          <w:rFonts w:ascii="PT Astra Serif" w:hAnsi="PT Astra Serif"/>
          <w:color w:val="22272F"/>
          <w:sz w:val="28"/>
          <w:szCs w:val="28"/>
        </w:rPr>
        <w:t>)</w:t>
      </w:r>
      <w:r w:rsidRPr="00F56BDE">
        <w:rPr>
          <w:rFonts w:ascii="PT Astra Serif" w:hAnsi="PT Astra Serif"/>
          <w:color w:val="22272F"/>
          <w:sz w:val="28"/>
          <w:szCs w:val="28"/>
        </w:rPr>
        <w:t>;</w:t>
      </w:r>
    </w:p>
    <w:p w:rsidR="004F560B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описание объекта закупки, в том числе показатели, позволяющие опред</w:t>
      </w:r>
      <w:r w:rsidRPr="00F56BDE">
        <w:rPr>
          <w:rFonts w:ascii="PT Astra Serif" w:hAnsi="PT Astra Serif"/>
          <w:color w:val="22272F"/>
          <w:sz w:val="28"/>
          <w:szCs w:val="28"/>
        </w:rPr>
        <w:t>е</w:t>
      </w:r>
      <w:r w:rsidRPr="00F56BDE">
        <w:rPr>
          <w:rFonts w:ascii="PT Astra Serif" w:hAnsi="PT Astra Serif"/>
          <w:color w:val="22272F"/>
          <w:sz w:val="28"/>
          <w:szCs w:val="28"/>
        </w:rPr>
        <w:t>лить соответствие зак</w:t>
      </w:r>
      <w:r w:rsidRPr="00F56BDE">
        <w:rPr>
          <w:rFonts w:ascii="PT Astra Serif" w:hAnsi="PT Astra Serif"/>
          <w:color w:val="22272F"/>
          <w:sz w:val="28"/>
          <w:szCs w:val="28"/>
        </w:rPr>
        <w:t>у</w:t>
      </w:r>
      <w:r w:rsidRPr="00F56BDE">
        <w:rPr>
          <w:rFonts w:ascii="PT Astra Serif" w:hAnsi="PT Astra Serif"/>
          <w:color w:val="22272F"/>
          <w:sz w:val="28"/>
          <w:szCs w:val="28"/>
        </w:rPr>
        <w:t>паемых товара, работы услуги потребностям заказчика;</w:t>
      </w:r>
    </w:p>
    <w:p w:rsidR="00682961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идентификационный код закупки;</w:t>
      </w:r>
    </w:p>
    <w:p w:rsidR="004F560B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F56BDE">
        <w:rPr>
          <w:rFonts w:ascii="PT Astra Serif" w:hAnsi="PT Astra Serif"/>
          <w:sz w:val="28"/>
          <w:szCs w:val="28"/>
        </w:rPr>
        <w:t>код товара, работы, услуги по </w:t>
      </w:r>
      <w:hyperlink r:id="rId8" w:anchor="/document/12164673/entry/0" w:history="1">
        <w:r w:rsidRPr="00F56BDE">
          <w:rPr>
            <w:rFonts w:ascii="PT Astra Serif" w:hAnsi="PT Astra Serif"/>
            <w:sz w:val="28"/>
            <w:szCs w:val="28"/>
          </w:rPr>
          <w:t>Общероссийскому классификат</w:t>
        </w:r>
        <w:r w:rsidRPr="00F56BDE">
          <w:rPr>
            <w:rFonts w:ascii="PT Astra Serif" w:hAnsi="PT Astra Serif"/>
            <w:sz w:val="28"/>
            <w:szCs w:val="28"/>
          </w:rPr>
          <w:t>о</w:t>
        </w:r>
        <w:r w:rsidRPr="00F56BDE">
          <w:rPr>
            <w:rFonts w:ascii="PT Astra Serif" w:hAnsi="PT Astra Serif"/>
            <w:sz w:val="28"/>
            <w:szCs w:val="28"/>
          </w:rPr>
          <w:t>ру</w:t>
        </w:r>
      </w:hyperlink>
      <w:r w:rsidRPr="00F56BDE">
        <w:rPr>
          <w:rFonts w:ascii="PT Astra Serif" w:hAnsi="PT Astra Serif"/>
          <w:sz w:val="28"/>
          <w:szCs w:val="28"/>
        </w:rPr>
        <w:t> продукции по видам эк</w:t>
      </w:r>
      <w:r w:rsidRPr="00F56BDE">
        <w:rPr>
          <w:rFonts w:ascii="PT Astra Serif" w:hAnsi="PT Astra Serif"/>
          <w:sz w:val="28"/>
          <w:szCs w:val="28"/>
        </w:rPr>
        <w:t>о</w:t>
      </w:r>
      <w:r w:rsidRPr="00F56BDE">
        <w:rPr>
          <w:rFonts w:ascii="PT Astra Serif" w:hAnsi="PT Astra Serif"/>
          <w:sz w:val="28"/>
          <w:szCs w:val="28"/>
        </w:rPr>
        <w:t>номической деятельности;</w:t>
      </w:r>
    </w:p>
    <w:p w:rsidR="00963B2D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количество</w:t>
      </w:r>
      <w:r w:rsidR="00963B2D" w:rsidRPr="00F56BDE">
        <w:rPr>
          <w:rFonts w:ascii="PT Astra Serif" w:hAnsi="PT Astra Serif"/>
          <w:color w:val="22272F"/>
          <w:sz w:val="28"/>
          <w:szCs w:val="28"/>
        </w:rPr>
        <w:t>, единиц</w:t>
      </w:r>
      <w:r w:rsidR="002B7598" w:rsidRPr="00F56BDE">
        <w:rPr>
          <w:rFonts w:ascii="PT Astra Serif" w:hAnsi="PT Astra Serif"/>
          <w:color w:val="22272F"/>
          <w:sz w:val="28"/>
          <w:szCs w:val="28"/>
        </w:rPr>
        <w:t>у</w:t>
      </w:r>
      <w:r w:rsidR="00963B2D" w:rsidRPr="00F56BDE">
        <w:rPr>
          <w:rFonts w:ascii="PT Astra Serif" w:hAnsi="PT Astra Serif"/>
          <w:color w:val="22272F"/>
          <w:sz w:val="28"/>
          <w:szCs w:val="28"/>
        </w:rPr>
        <w:t xml:space="preserve"> измерения и место поставки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товара, являющегося предметом контрак</w:t>
      </w:r>
      <w:r w:rsidR="00963B2D" w:rsidRPr="00F56BDE">
        <w:rPr>
          <w:rFonts w:ascii="PT Astra Serif" w:hAnsi="PT Astra Serif"/>
          <w:color w:val="22272F"/>
          <w:sz w:val="28"/>
          <w:szCs w:val="28"/>
        </w:rPr>
        <w:t>та;</w:t>
      </w:r>
    </w:p>
    <w:p w:rsidR="004F560B" w:rsidRPr="00F56BDE" w:rsidRDefault="00963B2D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объём, единиц</w:t>
      </w:r>
      <w:r w:rsidR="002B7598" w:rsidRPr="00F56BDE">
        <w:rPr>
          <w:rFonts w:ascii="PT Astra Serif" w:hAnsi="PT Astra Serif"/>
          <w:color w:val="22272F"/>
          <w:sz w:val="28"/>
          <w:szCs w:val="28"/>
        </w:rPr>
        <w:t>у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измерения (при наличии), 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>место выполнения работы или оказания услуги, являющ</w:t>
      </w:r>
      <w:r w:rsidRPr="00F56BDE">
        <w:rPr>
          <w:rFonts w:ascii="PT Astra Serif" w:hAnsi="PT Astra Serif"/>
          <w:color w:val="22272F"/>
          <w:sz w:val="28"/>
          <w:szCs w:val="28"/>
        </w:rPr>
        <w:t>ей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>ся предметом контракта;</w:t>
      </w:r>
    </w:p>
    <w:p w:rsidR="001B59E3" w:rsidRPr="00F56BDE" w:rsidRDefault="00DE219D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срок исполнения контракта (отдельных этапов исполнения контракта, если проектом контракта предусмотрены такие этапы)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>;</w:t>
      </w:r>
    </w:p>
    <w:p w:rsidR="001B59E3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ограничение участия в определении поставщика (подрядчика, исполнит</w:t>
      </w:r>
      <w:r w:rsidRPr="00F56BDE">
        <w:rPr>
          <w:rFonts w:ascii="PT Astra Serif" w:hAnsi="PT Astra Serif"/>
          <w:color w:val="22272F"/>
          <w:sz w:val="28"/>
          <w:szCs w:val="28"/>
        </w:rPr>
        <w:t>е</w:t>
      </w:r>
      <w:r w:rsidRPr="00F56BDE">
        <w:rPr>
          <w:rFonts w:ascii="PT Astra Serif" w:hAnsi="PT Astra Serif"/>
          <w:color w:val="22272F"/>
          <w:sz w:val="28"/>
          <w:szCs w:val="28"/>
        </w:rPr>
        <w:t>ля), установленное в с</w:t>
      </w:r>
      <w:r w:rsidRPr="00F56BDE">
        <w:rPr>
          <w:rFonts w:ascii="PT Astra Serif" w:hAnsi="PT Astra Serif"/>
          <w:color w:val="22272F"/>
          <w:sz w:val="28"/>
          <w:szCs w:val="28"/>
        </w:rPr>
        <w:t>о</w:t>
      </w:r>
      <w:r w:rsidRPr="00F56BDE">
        <w:rPr>
          <w:rFonts w:ascii="PT Astra Serif" w:hAnsi="PT Astra Serif"/>
          <w:color w:val="22272F"/>
          <w:sz w:val="28"/>
          <w:szCs w:val="28"/>
        </w:rPr>
        <w:t>ответствии с </w:t>
      </w:r>
      <w:hyperlink r:id="rId9" w:anchor="/document/70353464/entry/27" w:history="1">
        <w:r w:rsidRPr="00F56BDE">
          <w:rPr>
            <w:rFonts w:ascii="PT Astra Serif" w:hAnsi="PT Astra Serif"/>
            <w:sz w:val="28"/>
            <w:szCs w:val="28"/>
          </w:rPr>
          <w:t>Законом</w:t>
        </w:r>
      </w:hyperlink>
      <w:r w:rsidRPr="00F56BDE">
        <w:rPr>
          <w:rFonts w:ascii="PT Astra Serif" w:hAnsi="PT Astra Serif"/>
          <w:color w:val="22272F"/>
          <w:sz w:val="28"/>
          <w:szCs w:val="28"/>
        </w:rPr>
        <w:t> </w:t>
      </w:r>
      <w:r w:rsidR="001B59E3" w:rsidRPr="00F56BDE">
        <w:rPr>
          <w:rFonts w:ascii="PT Astra Serif" w:hAnsi="PT Astra Serif"/>
          <w:color w:val="22272F"/>
          <w:sz w:val="28"/>
          <w:szCs w:val="28"/>
        </w:rPr>
        <w:t>№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44-ФЗ;</w:t>
      </w:r>
    </w:p>
    <w:p w:rsidR="001B59E3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размер и порядок внесения денежных средств в качестве обеспечения за</w:t>
      </w:r>
      <w:r w:rsidRPr="00F56BDE">
        <w:rPr>
          <w:rFonts w:ascii="PT Astra Serif" w:hAnsi="PT Astra Serif"/>
          <w:color w:val="22272F"/>
          <w:sz w:val="28"/>
          <w:szCs w:val="28"/>
        </w:rPr>
        <w:t>я</w:t>
      </w:r>
      <w:r w:rsidRPr="00F56BDE">
        <w:rPr>
          <w:rFonts w:ascii="PT Astra Serif" w:hAnsi="PT Astra Serif"/>
          <w:color w:val="22272F"/>
          <w:sz w:val="28"/>
          <w:szCs w:val="28"/>
        </w:rPr>
        <w:t>вок на участие в закупке;</w:t>
      </w:r>
    </w:p>
    <w:p w:rsidR="001B59E3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размер обеспечения исполнения контракта,</w:t>
      </w:r>
      <w:r w:rsidR="001B59E3" w:rsidRPr="00F56BDE">
        <w:rPr>
          <w:rFonts w:ascii="PT Astra Serif" w:hAnsi="PT Astra Serif"/>
          <w:color w:val="22272F"/>
          <w:sz w:val="28"/>
          <w:szCs w:val="28"/>
        </w:rPr>
        <w:t xml:space="preserve"> гарантийных обязательств</w:t>
      </w:r>
      <w:r w:rsidR="00467B46" w:rsidRPr="00F56BDE">
        <w:rPr>
          <w:rFonts w:ascii="PT Astra Serif" w:hAnsi="PT Astra Serif"/>
          <w:color w:val="22272F"/>
          <w:sz w:val="28"/>
          <w:szCs w:val="28"/>
        </w:rPr>
        <w:t>,</w:t>
      </w:r>
      <w:r w:rsidR="001B59E3" w:rsidRPr="00F56BDE">
        <w:rPr>
          <w:rFonts w:ascii="PT Astra Serif" w:hAnsi="PT Astra Serif"/>
          <w:color w:val="22272F"/>
          <w:sz w:val="28"/>
          <w:szCs w:val="28"/>
        </w:rPr>
        <w:t xml:space="preserve"> </w:t>
      </w:r>
      <w:r w:rsidRPr="00F56BDE">
        <w:rPr>
          <w:rFonts w:ascii="PT Astra Serif" w:hAnsi="PT Astra Serif"/>
          <w:color w:val="22272F"/>
          <w:sz w:val="28"/>
          <w:szCs w:val="28"/>
        </w:rPr>
        <w:t>п</w:t>
      </w:r>
      <w:r w:rsidRPr="00F56BDE">
        <w:rPr>
          <w:rFonts w:ascii="PT Astra Serif" w:hAnsi="PT Astra Serif"/>
          <w:color w:val="22272F"/>
          <w:sz w:val="28"/>
          <w:szCs w:val="28"/>
        </w:rPr>
        <w:t>о</w:t>
      </w:r>
      <w:r w:rsidRPr="00F56BDE">
        <w:rPr>
          <w:rFonts w:ascii="PT Astra Serif" w:hAnsi="PT Astra Serif"/>
          <w:color w:val="22272F"/>
          <w:sz w:val="28"/>
          <w:szCs w:val="28"/>
        </w:rPr>
        <w:t>рядок предоста</w:t>
      </w:r>
      <w:r w:rsidRPr="00F56BDE">
        <w:rPr>
          <w:rFonts w:ascii="PT Astra Serif" w:hAnsi="PT Astra Serif"/>
          <w:color w:val="22272F"/>
          <w:sz w:val="28"/>
          <w:szCs w:val="28"/>
        </w:rPr>
        <w:t>в</w:t>
      </w:r>
      <w:r w:rsidRPr="00F56BDE">
        <w:rPr>
          <w:rFonts w:ascii="PT Astra Serif" w:hAnsi="PT Astra Serif"/>
          <w:color w:val="22272F"/>
          <w:sz w:val="28"/>
          <w:szCs w:val="28"/>
        </w:rPr>
        <w:t>ления такого обеспечения, требования к такому обеспечению;</w:t>
      </w:r>
      <w:r w:rsidR="001B59E3" w:rsidRPr="00F56BDE">
        <w:rPr>
          <w:rFonts w:ascii="PT Astra Serif" w:hAnsi="PT Astra Serif"/>
          <w:color w:val="22272F"/>
          <w:sz w:val="28"/>
          <w:szCs w:val="28"/>
        </w:rPr>
        <w:t xml:space="preserve"> </w:t>
      </w:r>
    </w:p>
    <w:p w:rsidR="001B59E3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критерии оценки заявок на участие в конкурс</w:t>
      </w:r>
      <w:r w:rsidR="001B59E3" w:rsidRPr="00F56BDE">
        <w:rPr>
          <w:rFonts w:ascii="PT Astra Serif" w:hAnsi="PT Astra Serif"/>
          <w:color w:val="22272F"/>
          <w:sz w:val="28"/>
          <w:szCs w:val="28"/>
        </w:rPr>
        <w:t>ах</w:t>
      </w:r>
      <w:r w:rsidRPr="00F56BDE">
        <w:rPr>
          <w:rFonts w:ascii="PT Astra Serif" w:hAnsi="PT Astra Serif"/>
          <w:color w:val="22272F"/>
          <w:sz w:val="28"/>
          <w:szCs w:val="28"/>
        </w:rPr>
        <w:t>, величины значимости этих критер</w:t>
      </w:r>
      <w:r w:rsidRPr="00F56BDE">
        <w:rPr>
          <w:rFonts w:ascii="PT Astra Serif" w:hAnsi="PT Astra Serif"/>
          <w:color w:val="22272F"/>
          <w:sz w:val="28"/>
          <w:szCs w:val="28"/>
        </w:rPr>
        <w:t>и</w:t>
      </w:r>
      <w:r w:rsidRPr="00F56BDE">
        <w:rPr>
          <w:rFonts w:ascii="PT Astra Serif" w:hAnsi="PT Astra Serif"/>
          <w:color w:val="22272F"/>
          <w:sz w:val="28"/>
          <w:szCs w:val="28"/>
        </w:rPr>
        <w:t>ев;</w:t>
      </w:r>
    </w:p>
    <w:p w:rsidR="00E71A1E" w:rsidRPr="00F56BDE" w:rsidRDefault="001B59E3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и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>нформацию об условиях, запретах, ограничениях допуска товаров, прои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>с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 xml:space="preserve">ходящих из иностранного государства или группы иностранных государств, 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lastRenderedPageBreak/>
        <w:t>р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>а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>бот, услуг, соответственно выполня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>е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>мых, оказываемых иностранными лицами, в случаях, предусмотренных </w:t>
      </w:r>
      <w:hyperlink r:id="rId10" w:anchor="/document/70353464/entry/14" w:history="1">
        <w:r w:rsidR="004F560B" w:rsidRPr="00F56BDE">
          <w:rPr>
            <w:rFonts w:ascii="PT Astra Serif" w:hAnsi="PT Astra Serif"/>
            <w:sz w:val="28"/>
            <w:szCs w:val="28"/>
          </w:rPr>
          <w:t>Законом</w:t>
        </w:r>
      </w:hyperlink>
      <w:r w:rsidR="004F560B" w:rsidRPr="00F56BDE">
        <w:rPr>
          <w:rFonts w:ascii="PT Astra Serif" w:hAnsi="PT Astra Serif"/>
          <w:color w:val="22272F"/>
          <w:sz w:val="28"/>
          <w:szCs w:val="28"/>
        </w:rPr>
        <w:t> </w:t>
      </w:r>
      <w:r w:rsidR="00E71A1E" w:rsidRPr="00F56BDE">
        <w:rPr>
          <w:rFonts w:ascii="PT Astra Serif" w:hAnsi="PT Astra Serif"/>
          <w:color w:val="22272F"/>
          <w:sz w:val="28"/>
          <w:szCs w:val="28"/>
        </w:rPr>
        <w:t>№</w:t>
      </w:r>
      <w:r w:rsidR="004F560B" w:rsidRPr="00F56BDE">
        <w:rPr>
          <w:rFonts w:ascii="PT Astra Serif" w:hAnsi="PT Astra Serif"/>
          <w:color w:val="22272F"/>
          <w:sz w:val="28"/>
          <w:szCs w:val="28"/>
        </w:rPr>
        <w:t xml:space="preserve"> 44-ФЗ;</w:t>
      </w:r>
    </w:p>
    <w:p w:rsidR="00E71A1E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информацию о банковском сопровождении контракта;</w:t>
      </w:r>
    </w:p>
    <w:p w:rsidR="00E71A1E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информацию о предоставлении преимуществ участникам закупок в случ</w:t>
      </w:r>
      <w:r w:rsidRPr="00F56BDE">
        <w:rPr>
          <w:rFonts w:ascii="PT Astra Serif" w:hAnsi="PT Astra Serif"/>
          <w:color w:val="22272F"/>
          <w:sz w:val="28"/>
          <w:szCs w:val="28"/>
        </w:rPr>
        <w:t>а</w:t>
      </w:r>
      <w:r w:rsidRPr="00F56BDE">
        <w:rPr>
          <w:rFonts w:ascii="PT Astra Serif" w:hAnsi="PT Astra Serif"/>
          <w:color w:val="22272F"/>
          <w:sz w:val="28"/>
          <w:szCs w:val="28"/>
        </w:rPr>
        <w:t>ях, предусмо</w:t>
      </w:r>
      <w:r w:rsidRPr="00F56BDE">
        <w:rPr>
          <w:rFonts w:ascii="PT Astra Serif" w:hAnsi="PT Astra Serif"/>
          <w:color w:val="22272F"/>
          <w:sz w:val="28"/>
          <w:szCs w:val="28"/>
        </w:rPr>
        <w:t>т</w:t>
      </w:r>
      <w:r w:rsidRPr="00F56BDE">
        <w:rPr>
          <w:rFonts w:ascii="PT Astra Serif" w:hAnsi="PT Astra Serif"/>
          <w:color w:val="22272F"/>
          <w:sz w:val="28"/>
          <w:szCs w:val="28"/>
        </w:rPr>
        <w:t>ренных </w:t>
      </w:r>
      <w:hyperlink r:id="rId11" w:anchor="/document/70353464/entry/274" w:history="1">
        <w:r w:rsidRPr="00F56BDE">
          <w:rPr>
            <w:rFonts w:ascii="PT Astra Serif" w:hAnsi="PT Astra Serif"/>
            <w:sz w:val="28"/>
            <w:szCs w:val="28"/>
          </w:rPr>
          <w:t>Законом</w:t>
        </w:r>
      </w:hyperlink>
      <w:r w:rsidRPr="00F56BDE">
        <w:rPr>
          <w:rFonts w:ascii="PT Astra Serif" w:hAnsi="PT Astra Serif"/>
          <w:color w:val="22272F"/>
          <w:sz w:val="28"/>
          <w:szCs w:val="28"/>
        </w:rPr>
        <w:t> </w:t>
      </w:r>
      <w:r w:rsidR="00204E7B" w:rsidRPr="00F56BDE">
        <w:rPr>
          <w:rFonts w:ascii="PT Astra Serif" w:hAnsi="PT Astra Serif"/>
          <w:color w:val="22272F"/>
          <w:sz w:val="28"/>
          <w:szCs w:val="28"/>
        </w:rPr>
        <w:t>№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44-ФЗ;</w:t>
      </w:r>
    </w:p>
    <w:p w:rsidR="00E71A1E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требования к участникам закупки и исчерпывающий перечень документов, подтвержда</w:t>
      </w:r>
      <w:r w:rsidRPr="00F56BDE">
        <w:rPr>
          <w:rFonts w:ascii="PT Astra Serif" w:hAnsi="PT Astra Serif"/>
          <w:color w:val="22272F"/>
          <w:sz w:val="28"/>
          <w:szCs w:val="28"/>
        </w:rPr>
        <w:t>ю</w:t>
      </w:r>
      <w:r w:rsidRPr="00F56BDE">
        <w:rPr>
          <w:rFonts w:ascii="PT Astra Serif" w:hAnsi="PT Astra Serif"/>
          <w:color w:val="22272F"/>
          <w:sz w:val="28"/>
          <w:szCs w:val="28"/>
        </w:rPr>
        <w:t>щих соответствие участника закупки требованиям к участникам закупки, установленным в соответствии с </w:t>
      </w:r>
      <w:hyperlink r:id="rId12" w:anchor="/document/70353464/entry/31" w:history="1">
        <w:r w:rsidRPr="00F56BDE">
          <w:rPr>
            <w:rFonts w:ascii="PT Astra Serif" w:hAnsi="PT Astra Serif"/>
            <w:sz w:val="28"/>
            <w:szCs w:val="28"/>
          </w:rPr>
          <w:t>законодательством</w:t>
        </w:r>
      </w:hyperlink>
      <w:r w:rsidRPr="00F56BDE">
        <w:rPr>
          <w:rFonts w:ascii="PT Astra Serif" w:hAnsi="PT Astra Serif"/>
          <w:color w:val="22272F"/>
          <w:sz w:val="28"/>
          <w:szCs w:val="28"/>
        </w:rPr>
        <w:t> Российской Фед</w:t>
      </w:r>
      <w:r w:rsidRPr="00F56BDE">
        <w:rPr>
          <w:rFonts w:ascii="PT Astra Serif" w:hAnsi="PT Astra Serif"/>
          <w:color w:val="22272F"/>
          <w:sz w:val="28"/>
          <w:szCs w:val="28"/>
        </w:rPr>
        <w:t>е</w:t>
      </w:r>
      <w:r w:rsidRPr="00F56BDE">
        <w:rPr>
          <w:rFonts w:ascii="PT Astra Serif" w:hAnsi="PT Astra Serif"/>
          <w:color w:val="22272F"/>
          <w:sz w:val="28"/>
          <w:szCs w:val="28"/>
        </w:rPr>
        <w:t>рации к лицам, осуществляющим поставку товара, выполнение работы, оказ</w:t>
      </w:r>
      <w:r w:rsidRPr="00F56BDE">
        <w:rPr>
          <w:rFonts w:ascii="PT Astra Serif" w:hAnsi="PT Astra Serif"/>
          <w:color w:val="22272F"/>
          <w:sz w:val="28"/>
          <w:szCs w:val="28"/>
        </w:rPr>
        <w:t>а</w:t>
      </w:r>
      <w:r w:rsidRPr="00F56BDE">
        <w:rPr>
          <w:rFonts w:ascii="PT Astra Serif" w:hAnsi="PT Astra Serif"/>
          <w:color w:val="22272F"/>
          <w:sz w:val="28"/>
          <w:szCs w:val="28"/>
        </w:rPr>
        <w:t>ние услуги, являющихся объектом закупки, и дополнительным тр</w:t>
      </w:r>
      <w:r w:rsidRPr="00F56BDE">
        <w:rPr>
          <w:rFonts w:ascii="PT Astra Serif" w:hAnsi="PT Astra Serif"/>
          <w:color w:val="22272F"/>
          <w:sz w:val="28"/>
          <w:szCs w:val="28"/>
        </w:rPr>
        <w:t>е</w:t>
      </w:r>
      <w:r w:rsidRPr="00F56BDE">
        <w:rPr>
          <w:rFonts w:ascii="PT Astra Serif" w:hAnsi="PT Astra Serif"/>
          <w:color w:val="22272F"/>
          <w:sz w:val="28"/>
          <w:szCs w:val="28"/>
        </w:rPr>
        <w:t>бованиям;</w:t>
      </w:r>
      <w:r w:rsidR="00E71A1E" w:rsidRPr="00F56BDE">
        <w:rPr>
          <w:rFonts w:ascii="PT Astra Serif" w:hAnsi="PT Astra Serif"/>
          <w:color w:val="22272F"/>
          <w:sz w:val="28"/>
          <w:szCs w:val="28"/>
        </w:rPr>
        <w:t xml:space="preserve"> </w:t>
      </w:r>
    </w:p>
    <w:p w:rsidR="00E71A1E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перечень документов, подтверждающих соответствие товара, работы, у</w:t>
      </w:r>
      <w:r w:rsidRPr="00F56BDE">
        <w:rPr>
          <w:rFonts w:ascii="PT Astra Serif" w:hAnsi="PT Astra Serif"/>
          <w:color w:val="22272F"/>
          <w:sz w:val="28"/>
          <w:szCs w:val="28"/>
        </w:rPr>
        <w:t>с</w:t>
      </w:r>
      <w:r w:rsidRPr="00F56BDE">
        <w:rPr>
          <w:rFonts w:ascii="PT Astra Serif" w:hAnsi="PT Astra Serif"/>
          <w:color w:val="22272F"/>
          <w:sz w:val="28"/>
          <w:szCs w:val="28"/>
        </w:rPr>
        <w:t>луги требованиям, установленным в соответствии с законодательством Росси</w:t>
      </w:r>
      <w:r w:rsidRPr="00F56BDE">
        <w:rPr>
          <w:rFonts w:ascii="PT Astra Serif" w:hAnsi="PT Astra Serif"/>
          <w:color w:val="22272F"/>
          <w:sz w:val="28"/>
          <w:szCs w:val="28"/>
        </w:rPr>
        <w:t>й</w:t>
      </w:r>
      <w:r w:rsidRPr="00F56BDE">
        <w:rPr>
          <w:rFonts w:ascii="PT Astra Serif" w:hAnsi="PT Astra Serif"/>
          <w:color w:val="22272F"/>
          <w:sz w:val="28"/>
          <w:szCs w:val="28"/>
        </w:rPr>
        <w:t>ской Федерации, в случае, если в соответствии с законодательством Росси</w:t>
      </w:r>
      <w:r w:rsidRPr="00F56BDE">
        <w:rPr>
          <w:rFonts w:ascii="PT Astra Serif" w:hAnsi="PT Astra Serif"/>
          <w:color w:val="22272F"/>
          <w:sz w:val="28"/>
          <w:szCs w:val="28"/>
        </w:rPr>
        <w:t>й</w:t>
      </w:r>
      <w:r w:rsidRPr="00F56BDE">
        <w:rPr>
          <w:rFonts w:ascii="PT Astra Serif" w:hAnsi="PT Astra Serif"/>
          <w:color w:val="22272F"/>
          <w:sz w:val="28"/>
          <w:szCs w:val="28"/>
        </w:rPr>
        <w:t>ской Федерации установлены требования к товару, раб</w:t>
      </w:r>
      <w:r w:rsidRPr="00F56BDE">
        <w:rPr>
          <w:rFonts w:ascii="PT Astra Serif" w:hAnsi="PT Astra Serif"/>
          <w:color w:val="22272F"/>
          <w:sz w:val="28"/>
          <w:szCs w:val="28"/>
        </w:rPr>
        <w:t>о</w:t>
      </w:r>
      <w:r w:rsidRPr="00F56BDE">
        <w:rPr>
          <w:rFonts w:ascii="PT Astra Serif" w:hAnsi="PT Astra Serif"/>
          <w:color w:val="22272F"/>
          <w:sz w:val="28"/>
          <w:szCs w:val="28"/>
        </w:rPr>
        <w:t>те или услуге;</w:t>
      </w:r>
    </w:p>
    <w:p w:rsidR="00E71A1E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проект контракта;</w:t>
      </w:r>
    </w:p>
    <w:p w:rsidR="00E71A1E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информацию о возможности заказчика изменить условия контракта в соо</w:t>
      </w:r>
      <w:r w:rsidRPr="00F56BDE">
        <w:rPr>
          <w:rFonts w:ascii="PT Astra Serif" w:hAnsi="PT Astra Serif"/>
          <w:color w:val="22272F"/>
          <w:sz w:val="28"/>
          <w:szCs w:val="28"/>
        </w:rPr>
        <w:t>т</w:t>
      </w:r>
      <w:r w:rsidRPr="00F56BDE">
        <w:rPr>
          <w:rFonts w:ascii="PT Astra Serif" w:hAnsi="PT Astra Serif"/>
          <w:color w:val="22272F"/>
          <w:sz w:val="28"/>
          <w:szCs w:val="28"/>
        </w:rPr>
        <w:t>ветствии с пол</w:t>
      </w:r>
      <w:r w:rsidRPr="00F56BDE">
        <w:rPr>
          <w:rFonts w:ascii="PT Astra Serif" w:hAnsi="PT Astra Serif"/>
          <w:color w:val="22272F"/>
          <w:sz w:val="28"/>
          <w:szCs w:val="28"/>
        </w:rPr>
        <w:t>о</w:t>
      </w:r>
      <w:r w:rsidRPr="00F56BDE">
        <w:rPr>
          <w:rFonts w:ascii="PT Astra Serif" w:hAnsi="PT Astra Serif"/>
          <w:color w:val="22272F"/>
          <w:sz w:val="28"/>
          <w:szCs w:val="28"/>
        </w:rPr>
        <w:t>жениями </w:t>
      </w:r>
      <w:hyperlink r:id="rId13" w:anchor="/document/70353464/entry/951" w:history="1">
        <w:r w:rsidRPr="00F56BDE">
          <w:rPr>
            <w:rFonts w:ascii="PT Astra Serif" w:hAnsi="PT Astra Serif"/>
            <w:sz w:val="28"/>
            <w:szCs w:val="28"/>
          </w:rPr>
          <w:t>Закона</w:t>
        </w:r>
      </w:hyperlink>
      <w:r w:rsidRPr="00F56BDE">
        <w:rPr>
          <w:rFonts w:ascii="PT Astra Serif" w:hAnsi="PT Astra Serif"/>
          <w:color w:val="22272F"/>
          <w:sz w:val="28"/>
          <w:szCs w:val="28"/>
        </w:rPr>
        <w:t> </w:t>
      </w:r>
      <w:r w:rsidR="00204E7B" w:rsidRPr="00F56BDE">
        <w:rPr>
          <w:rFonts w:ascii="PT Astra Serif" w:hAnsi="PT Astra Serif"/>
          <w:color w:val="22272F"/>
          <w:sz w:val="28"/>
          <w:szCs w:val="28"/>
        </w:rPr>
        <w:t>№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44-ФЗ;</w:t>
      </w:r>
    </w:p>
    <w:p w:rsidR="007B4542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информацию о возможности заказчика заключить контракты</w:t>
      </w:r>
      <w:r w:rsidR="00E71A1E" w:rsidRPr="00F56BDE">
        <w:rPr>
          <w:rFonts w:ascii="PT Astra Serif" w:hAnsi="PT Astra Serif"/>
          <w:color w:val="22272F"/>
          <w:sz w:val="28"/>
          <w:szCs w:val="28"/>
        </w:rPr>
        <w:t>, указанные в части 10 статьи 34 Закона № 44-ФЗ,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с несколькими участниками </w:t>
      </w:r>
      <w:r w:rsidR="00E71A1E" w:rsidRPr="00F56BDE">
        <w:rPr>
          <w:rFonts w:ascii="PT Astra Serif" w:hAnsi="PT Astra Serif"/>
          <w:color w:val="22272F"/>
          <w:sz w:val="28"/>
          <w:szCs w:val="28"/>
        </w:rPr>
        <w:t>закупки с ук</w:t>
      </w:r>
      <w:r w:rsidR="00E71A1E" w:rsidRPr="00F56BDE">
        <w:rPr>
          <w:rFonts w:ascii="PT Astra Serif" w:hAnsi="PT Astra Serif"/>
          <w:color w:val="22272F"/>
          <w:sz w:val="28"/>
          <w:szCs w:val="28"/>
        </w:rPr>
        <w:t>а</w:t>
      </w:r>
      <w:r w:rsidR="00E71A1E" w:rsidRPr="00F56BDE">
        <w:rPr>
          <w:rFonts w:ascii="PT Astra Serif" w:hAnsi="PT Astra Serif"/>
          <w:color w:val="22272F"/>
          <w:sz w:val="28"/>
          <w:szCs w:val="28"/>
        </w:rPr>
        <w:t>занием количества указанных контрактов</w:t>
      </w:r>
      <w:r w:rsidRPr="00F56BDE">
        <w:rPr>
          <w:rFonts w:ascii="PT Astra Serif" w:hAnsi="PT Astra Serif"/>
          <w:color w:val="22272F"/>
          <w:sz w:val="28"/>
          <w:szCs w:val="28"/>
        </w:rPr>
        <w:t>;</w:t>
      </w:r>
    </w:p>
    <w:p w:rsidR="007B4542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информацию о возможности заказчика увеличить количество поставляем</w:t>
      </w:r>
      <w:r w:rsidRPr="00F56BDE">
        <w:rPr>
          <w:rFonts w:ascii="PT Astra Serif" w:hAnsi="PT Astra Serif"/>
          <w:color w:val="22272F"/>
          <w:sz w:val="28"/>
          <w:szCs w:val="28"/>
        </w:rPr>
        <w:t>о</w:t>
      </w:r>
      <w:r w:rsidRPr="00F56BDE">
        <w:rPr>
          <w:rFonts w:ascii="PT Astra Serif" w:hAnsi="PT Astra Serif"/>
          <w:color w:val="22272F"/>
          <w:sz w:val="28"/>
          <w:szCs w:val="28"/>
        </w:rPr>
        <w:t>го товара при з</w:t>
      </w:r>
      <w:r w:rsidRPr="00F56BDE">
        <w:rPr>
          <w:rFonts w:ascii="PT Astra Serif" w:hAnsi="PT Astra Serif"/>
          <w:color w:val="22272F"/>
          <w:sz w:val="28"/>
          <w:szCs w:val="28"/>
        </w:rPr>
        <w:t>а</w:t>
      </w:r>
      <w:r w:rsidRPr="00F56BDE">
        <w:rPr>
          <w:rFonts w:ascii="PT Astra Serif" w:hAnsi="PT Astra Serif"/>
          <w:color w:val="22272F"/>
          <w:sz w:val="28"/>
          <w:szCs w:val="28"/>
        </w:rPr>
        <w:t>ключении контракта;</w:t>
      </w:r>
      <w:r w:rsidR="007B4542" w:rsidRPr="00F56BDE">
        <w:rPr>
          <w:rFonts w:ascii="PT Astra Serif" w:hAnsi="PT Astra Serif"/>
          <w:color w:val="22272F"/>
          <w:sz w:val="28"/>
          <w:szCs w:val="28"/>
        </w:rPr>
        <w:t xml:space="preserve"> </w:t>
      </w:r>
    </w:p>
    <w:p w:rsidR="00D45CC8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информацию о возможности одностороннего отказа от исполнения ко</w:t>
      </w:r>
      <w:r w:rsidRPr="00F56BDE">
        <w:rPr>
          <w:rFonts w:ascii="PT Astra Serif" w:hAnsi="PT Astra Serif"/>
          <w:color w:val="22272F"/>
          <w:sz w:val="28"/>
          <w:szCs w:val="28"/>
        </w:rPr>
        <w:t>н</w:t>
      </w:r>
      <w:r w:rsidRPr="00F56BDE">
        <w:rPr>
          <w:rFonts w:ascii="PT Astra Serif" w:hAnsi="PT Astra Serif"/>
          <w:color w:val="22272F"/>
          <w:sz w:val="28"/>
          <w:szCs w:val="28"/>
        </w:rPr>
        <w:t>тракта в соотве</w:t>
      </w:r>
      <w:r w:rsidRPr="00F56BDE">
        <w:rPr>
          <w:rFonts w:ascii="PT Astra Serif" w:hAnsi="PT Astra Serif"/>
          <w:color w:val="22272F"/>
          <w:sz w:val="28"/>
          <w:szCs w:val="28"/>
        </w:rPr>
        <w:t>т</w:t>
      </w:r>
      <w:r w:rsidRPr="00F56BDE">
        <w:rPr>
          <w:rFonts w:ascii="PT Astra Serif" w:hAnsi="PT Astra Serif"/>
          <w:color w:val="22272F"/>
          <w:sz w:val="28"/>
          <w:szCs w:val="28"/>
        </w:rPr>
        <w:t>ствии с</w:t>
      </w:r>
      <w:r w:rsidR="00467B46" w:rsidRPr="00F56BDE">
        <w:rPr>
          <w:rFonts w:ascii="PT Astra Serif" w:hAnsi="PT Astra Serif"/>
          <w:color w:val="22272F"/>
          <w:sz w:val="28"/>
          <w:szCs w:val="28"/>
        </w:rPr>
        <w:t>о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</w:t>
      </w:r>
      <w:hyperlink r:id="rId14" w:anchor="/document/70353464/entry/958" w:history="1">
        <w:r w:rsidRPr="00F56BDE">
          <w:rPr>
            <w:rFonts w:ascii="PT Astra Serif" w:hAnsi="PT Astra Serif"/>
            <w:sz w:val="28"/>
            <w:szCs w:val="28"/>
          </w:rPr>
          <w:t>стать</w:t>
        </w:r>
        <w:r w:rsidR="00467B46" w:rsidRPr="00F56BDE">
          <w:rPr>
            <w:rFonts w:ascii="PT Astra Serif" w:hAnsi="PT Astra Serif"/>
            <w:sz w:val="28"/>
            <w:szCs w:val="28"/>
          </w:rPr>
          <w:t>ей</w:t>
        </w:r>
        <w:r w:rsidRPr="00F56BDE">
          <w:rPr>
            <w:rFonts w:ascii="PT Astra Serif" w:hAnsi="PT Astra Serif"/>
            <w:sz w:val="28"/>
            <w:szCs w:val="28"/>
          </w:rPr>
          <w:t xml:space="preserve"> 95</w:t>
        </w:r>
      </w:hyperlink>
      <w:r w:rsidRPr="00F56BDE">
        <w:rPr>
          <w:rFonts w:ascii="PT Astra Serif" w:hAnsi="PT Astra Serif"/>
          <w:color w:val="22272F"/>
          <w:sz w:val="28"/>
          <w:szCs w:val="28"/>
        </w:rPr>
        <w:t xml:space="preserve"> Закона </w:t>
      </w:r>
      <w:r w:rsidR="007B4542" w:rsidRPr="00F56BDE">
        <w:rPr>
          <w:rFonts w:ascii="PT Astra Serif" w:hAnsi="PT Astra Serif"/>
          <w:color w:val="22272F"/>
          <w:sz w:val="28"/>
          <w:szCs w:val="28"/>
        </w:rPr>
        <w:t>№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44-ФЗ;</w:t>
      </w:r>
    </w:p>
    <w:p w:rsidR="00D45CC8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информацию о контрактной службе, контрактном управляющем, ответс</w:t>
      </w:r>
      <w:r w:rsidRPr="00F56BDE">
        <w:rPr>
          <w:rFonts w:ascii="PT Astra Serif" w:hAnsi="PT Astra Serif"/>
          <w:color w:val="22272F"/>
          <w:sz w:val="28"/>
          <w:szCs w:val="28"/>
        </w:rPr>
        <w:t>т</w:t>
      </w:r>
      <w:r w:rsidRPr="00F56BDE">
        <w:rPr>
          <w:rFonts w:ascii="PT Astra Serif" w:hAnsi="PT Astra Serif"/>
          <w:color w:val="22272F"/>
          <w:sz w:val="28"/>
          <w:szCs w:val="28"/>
        </w:rPr>
        <w:t>венных за закл</w:t>
      </w:r>
      <w:r w:rsidRPr="00F56BDE">
        <w:rPr>
          <w:rFonts w:ascii="PT Astra Serif" w:hAnsi="PT Astra Serif"/>
          <w:color w:val="22272F"/>
          <w:sz w:val="28"/>
          <w:szCs w:val="28"/>
        </w:rPr>
        <w:t>ю</w:t>
      </w:r>
      <w:r w:rsidRPr="00F56BDE">
        <w:rPr>
          <w:rFonts w:ascii="PT Astra Serif" w:hAnsi="PT Astra Serif"/>
          <w:color w:val="22272F"/>
          <w:sz w:val="28"/>
          <w:szCs w:val="28"/>
        </w:rPr>
        <w:t>чение контракта;</w:t>
      </w:r>
    </w:p>
    <w:p w:rsidR="004F560B" w:rsidRPr="00F56BDE" w:rsidRDefault="004F560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иные требования и информацию необходимую для осуществления заку</w:t>
      </w:r>
      <w:r w:rsidRPr="00F56BDE">
        <w:rPr>
          <w:rFonts w:ascii="PT Astra Serif" w:hAnsi="PT Astra Serif"/>
          <w:color w:val="22272F"/>
          <w:sz w:val="28"/>
          <w:szCs w:val="28"/>
        </w:rPr>
        <w:t>п</w:t>
      </w:r>
      <w:r w:rsidRPr="00F56BDE">
        <w:rPr>
          <w:rFonts w:ascii="PT Astra Serif" w:hAnsi="PT Astra Serif"/>
          <w:color w:val="22272F"/>
          <w:sz w:val="28"/>
          <w:szCs w:val="28"/>
        </w:rPr>
        <w:t>ки, предусмотре</w:t>
      </w:r>
      <w:r w:rsidRPr="00F56BDE">
        <w:rPr>
          <w:rFonts w:ascii="PT Astra Serif" w:hAnsi="PT Astra Serif"/>
          <w:color w:val="22272F"/>
          <w:sz w:val="28"/>
          <w:szCs w:val="28"/>
        </w:rPr>
        <w:t>н</w:t>
      </w:r>
      <w:r w:rsidRPr="00F56BDE">
        <w:rPr>
          <w:rFonts w:ascii="PT Astra Serif" w:hAnsi="PT Astra Serif"/>
          <w:color w:val="22272F"/>
          <w:sz w:val="28"/>
          <w:szCs w:val="28"/>
        </w:rPr>
        <w:t>ные </w:t>
      </w:r>
      <w:hyperlink r:id="rId15" w:anchor="/document/70353464/entry/0" w:history="1">
        <w:r w:rsidRPr="00F56BDE">
          <w:rPr>
            <w:rFonts w:ascii="PT Astra Serif" w:hAnsi="PT Astra Serif"/>
            <w:sz w:val="28"/>
            <w:szCs w:val="28"/>
          </w:rPr>
          <w:t>Законом</w:t>
        </w:r>
      </w:hyperlink>
      <w:r w:rsidRPr="00F56BDE">
        <w:rPr>
          <w:rFonts w:ascii="PT Astra Serif" w:hAnsi="PT Astra Serif"/>
          <w:color w:val="22272F"/>
          <w:sz w:val="28"/>
          <w:szCs w:val="28"/>
        </w:rPr>
        <w:t> </w:t>
      </w:r>
      <w:r w:rsidR="00204E7B" w:rsidRPr="00F56BDE">
        <w:rPr>
          <w:rFonts w:ascii="PT Astra Serif" w:hAnsi="PT Astra Serif"/>
          <w:color w:val="22272F"/>
          <w:sz w:val="28"/>
          <w:szCs w:val="28"/>
        </w:rPr>
        <w:t>№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44-ФЗ.</w:t>
      </w:r>
      <w:r w:rsidR="00D45CC8" w:rsidRPr="00F56BDE">
        <w:rPr>
          <w:rFonts w:ascii="PT Astra Serif" w:hAnsi="PT Astra Serif"/>
          <w:color w:val="22272F"/>
          <w:sz w:val="28"/>
          <w:szCs w:val="28"/>
        </w:rPr>
        <w:t>»;</w:t>
      </w:r>
    </w:p>
    <w:p w:rsidR="00F6151B" w:rsidRPr="00F56BDE" w:rsidRDefault="00F6151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под</w:t>
      </w:r>
      <w:r w:rsidR="00C24330" w:rsidRPr="00F56BDE">
        <w:rPr>
          <w:rFonts w:ascii="PT Astra Serif" w:hAnsi="PT Astra Serif"/>
          <w:color w:val="22272F"/>
          <w:sz w:val="28"/>
          <w:szCs w:val="28"/>
        </w:rPr>
        <w:t xml:space="preserve">пункт 3.7 изложить в следующей редакции: </w:t>
      </w:r>
    </w:p>
    <w:p w:rsidR="00C24330" w:rsidRPr="00F56BDE" w:rsidRDefault="00C24330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«3.7. По запросам уполномоченного органа предоставляет разъяснения п</w:t>
      </w:r>
      <w:r w:rsidRPr="00F56BDE">
        <w:rPr>
          <w:rFonts w:ascii="PT Astra Serif" w:hAnsi="PT Astra Serif"/>
          <w:color w:val="22272F"/>
          <w:sz w:val="28"/>
          <w:szCs w:val="28"/>
        </w:rPr>
        <w:t>о</w:t>
      </w:r>
      <w:r w:rsidRPr="00F56BDE">
        <w:rPr>
          <w:rFonts w:ascii="PT Astra Serif" w:hAnsi="PT Astra Serif"/>
          <w:color w:val="22272F"/>
          <w:sz w:val="28"/>
          <w:szCs w:val="28"/>
        </w:rPr>
        <w:t>ложений извещения об осущест</w:t>
      </w:r>
      <w:r w:rsidRPr="00F56BDE">
        <w:rPr>
          <w:rFonts w:ascii="PT Astra Serif" w:hAnsi="PT Astra Serif"/>
          <w:color w:val="22272F"/>
          <w:sz w:val="28"/>
          <w:szCs w:val="28"/>
        </w:rPr>
        <w:t>в</w:t>
      </w:r>
      <w:r w:rsidRPr="00F56BDE">
        <w:rPr>
          <w:rFonts w:ascii="PT Astra Serif" w:hAnsi="PT Astra Serif"/>
          <w:color w:val="22272F"/>
          <w:sz w:val="28"/>
          <w:szCs w:val="28"/>
        </w:rPr>
        <w:t>лении закупки при проведении конкурса</w:t>
      </w:r>
      <w:r w:rsidR="001B2E96" w:rsidRPr="00F56BDE">
        <w:rPr>
          <w:rFonts w:ascii="PT Astra Serif" w:hAnsi="PT Astra Serif"/>
          <w:color w:val="22272F"/>
          <w:sz w:val="28"/>
          <w:szCs w:val="28"/>
        </w:rPr>
        <w:t>,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его результатов</w:t>
      </w:r>
      <w:r w:rsidR="001B2E96" w:rsidRPr="00F56BDE">
        <w:rPr>
          <w:rFonts w:ascii="PT Astra Serif" w:hAnsi="PT Astra Serif"/>
          <w:color w:val="22272F"/>
          <w:sz w:val="28"/>
          <w:szCs w:val="28"/>
        </w:rPr>
        <w:t>,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</w:t>
      </w:r>
      <w:r w:rsidR="001B2E96" w:rsidRPr="00F56BDE">
        <w:rPr>
          <w:rFonts w:ascii="PT Astra Serif" w:hAnsi="PT Astra Serif"/>
          <w:color w:val="22272F"/>
          <w:sz w:val="28"/>
          <w:szCs w:val="28"/>
        </w:rPr>
        <w:t>а также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аукци</w:t>
      </w:r>
      <w:r w:rsidRPr="00F56BDE">
        <w:rPr>
          <w:rFonts w:ascii="PT Astra Serif" w:hAnsi="PT Astra Serif"/>
          <w:color w:val="22272F"/>
          <w:sz w:val="28"/>
          <w:szCs w:val="28"/>
        </w:rPr>
        <w:t>о</w:t>
      </w:r>
      <w:r w:rsidRPr="00F56BDE">
        <w:rPr>
          <w:rFonts w:ascii="PT Astra Serif" w:hAnsi="PT Astra Serif"/>
          <w:color w:val="22272F"/>
          <w:sz w:val="28"/>
          <w:szCs w:val="28"/>
        </w:rPr>
        <w:t>на.»;</w:t>
      </w:r>
    </w:p>
    <w:p w:rsidR="00F6151B" w:rsidRPr="00F56BDE" w:rsidRDefault="00F6151B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F56BDE">
        <w:rPr>
          <w:rFonts w:ascii="PT Astra Serif" w:hAnsi="PT Astra Serif"/>
          <w:color w:val="22272F"/>
          <w:sz w:val="28"/>
          <w:szCs w:val="28"/>
        </w:rPr>
        <w:t>под</w:t>
      </w:r>
      <w:r w:rsidR="00037D8F" w:rsidRPr="00F56BDE">
        <w:rPr>
          <w:rFonts w:ascii="PT Astra Serif" w:hAnsi="PT Astra Serif"/>
          <w:color w:val="22272F"/>
          <w:sz w:val="28"/>
          <w:szCs w:val="28"/>
        </w:rPr>
        <w:t>пункты 3.8</w:t>
      </w:r>
      <w:r w:rsidR="00D116A9" w:rsidRPr="00F56BDE">
        <w:rPr>
          <w:rFonts w:ascii="PT Astra Serif" w:hAnsi="PT Astra Serif"/>
          <w:color w:val="22272F"/>
          <w:sz w:val="28"/>
          <w:szCs w:val="28"/>
        </w:rPr>
        <w:t xml:space="preserve"> </w:t>
      </w:r>
      <w:r w:rsidR="00037D8F" w:rsidRPr="00F56BDE">
        <w:rPr>
          <w:rFonts w:ascii="PT Astra Serif" w:hAnsi="PT Astra Serif"/>
          <w:color w:val="22272F"/>
          <w:sz w:val="28"/>
          <w:szCs w:val="28"/>
        </w:rPr>
        <w:t>-</w:t>
      </w:r>
      <w:r w:rsidR="00D116A9" w:rsidRPr="00F56BDE">
        <w:rPr>
          <w:rFonts w:ascii="PT Astra Serif" w:hAnsi="PT Astra Serif"/>
          <w:color w:val="22272F"/>
          <w:sz w:val="28"/>
          <w:szCs w:val="28"/>
        </w:rPr>
        <w:t xml:space="preserve"> </w:t>
      </w:r>
      <w:r w:rsidR="00037D8F" w:rsidRPr="00F56BDE">
        <w:rPr>
          <w:rFonts w:ascii="PT Astra Serif" w:hAnsi="PT Astra Serif"/>
          <w:color w:val="22272F"/>
          <w:sz w:val="28"/>
          <w:szCs w:val="28"/>
        </w:rPr>
        <w:t>3.10</w:t>
      </w:r>
      <w:r w:rsidRPr="00F56BDE">
        <w:rPr>
          <w:rFonts w:ascii="PT Astra Serif" w:hAnsi="PT Astra Serif"/>
          <w:color w:val="22272F"/>
          <w:sz w:val="28"/>
          <w:szCs w:val="28"/>
        </w:rPr>
        <w:t xml:space="preserve"> признать утратившими силу; </w:t>
      </w:r>
    </w:p>
    <w:p w:rsidR="00204E7B" w:rsidRPr="00F56BDE" w:rsidRDefault="0065596D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7"/>
          <w:szCs w:val="27"/>
        </w:rPr>
      </w:pPr>
      <w:r w:rsidRPr="00F56BDE">
        <w:rPr>
          <w:rFonts w:ascii="PT Astra Serif" w:hAnsi="PT Astra Serif"/>
          <w:color w:val="22272F"/>
          <w:sz w:val="27"/>
          <w:szCs w:val="27"/>
        </w:rPr>
        <w:t>под</w:t>
      </w:r>
      <w:r w:rsidR="00204E7B" w:rsidRPr="00F56BDE">
        <w:rPr>
          <w:rFonts w:ascii="PT Astra Serif" w:hAnsi="PT Astra Serif"/>
          <w:color w:val="22272F"/>
          <w:sz w:val="27"/>
          <w:szCs w:val="27"/>
        </w:rPr>
        <w:t>пункт 3.11 после слова «расторжению» дополнить слов</w:t>
      </w:r>
      <w:r w:rsidR="000924C1" w:rsidRPr="00F56BDE">
        <w:rPr>
          <w:rFonts w:ascii="PT Astra Serif" w:hAnsi="PT Astra Serif"/>
          <w:color w:val="22272F"/>
          <w:sz w:val="27"/>
          <w:szCs w:val="27"/>
        </w:rPr>
        <w:t>а</w:t>
      </w:r>
      <w:r w:rsidR="00204E7B" w:rsidRPr="00F56BDE">
        <w:rPr>
          <w:rFonts w:ascii="PT Astra Serif" w:hAnsi="PT Astra Serif"/>
          <w:color w:val="22272F"/>
          <w:sz w:val="27"/>
          <w:szCs w:val="27"/>
        </w:rPr>
        <w:t>м</w:t>
      </w:r>
      <w:r w:rsidR="000924C1" w:rsidRPr="00F56BDE">
        <w:rPr>
          <w:rFonts w:ascii="PT Astra Serif" w:hAnsi="PT Astra Serif"/>
          <w:color w:val="22272F"/>
          <w:sz w:val="27"/>
          <w:szCs w:val="27"/>
        </w:rPr>
        <w:t>и</w:t>
      </w:r>
      <w:r w:rsidR="00204E7B" w:rsidRPr="00F56BDE">
        <w:rPr>
          <w:rFonts w:ascii="PT Astra Serif" w:hAnsi="PT Astra Serif"/>
          <w:color w:val="22272F"/>
          <w:sz w:val="27"/>
          <w:szCs w:val="27"/>
        </w:rPr>
        <w:t xml:space="preserve"> «и испо</w:t>
      </w:r>
      <w:r w:rsidR="00204E7B" w:rsidRPr="00F56BDE">
        <w:rPr>
          <w:rFonts w:ascii="PT Astra Serif" w:hAnsi="PT Astra Serif"/>
          <w:color w:val="22272F"/>
          <w:sz w:val="27"/>
          <w:szCs w:val="27"/>
        </w:rPr>
        <w:t>л</w:t>
      </w:r>
      <w:r w:rsidR="00204E7B" w:rsidRPr="00F56BDE">
        <w:rPr>
          <w:rFonts w:ascii="PT Astra Serif" w:hAnsi="PT Astra Serif"/>
          <w:color w:val="22272F"/>
          <w:sz w:val="27"/>
          <w:szCs w:val="27"/>
        </w:rPr>
        <w:t>нению»;</w:t>
      </w:r>
    </w:p>
    <w:p w:rsidR="0065596D" w:rsidRPr="00F56BDE" w:rsidRDefault="0065596D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7"/>
          <w:szCs w:val="27"/>
        </w:rPr>
      </w:pPr>
      <w:r w:rsidRPr="00F56BDE">
        <w:rPr>
          <w:rFonts w:ascii="PT Astra Serif" w:hAnsi="PT Astra Serif"/>
          <w:color w:val="22272F"/>
          <w:sz w:val="27"/>
          <w:szCs w:val="27"/>
        </w:rPr>
        <w:t xml:space="preserve">подпункт 3.12 признать утратившими силу; </w:t>
      </w:r>
    </w:p>
    <w:p w:rsidR="0065596D" w:rsidRPr="00F56BDE" w:rsidRDefault="0065596D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7"/>
          <w:szCs w:val="27"/>
        </w:rPr>
      </w:pPr>
      <w:r w:rsidRPr="00F56BDE">
        <w:rPr>
          <w:rFonts w:ascii="PT Astra Serif" w:hAnsi="PT Astra Serif"/>
          <w:color w:val="22272F"/>
          <w:sz w:val="27"/>
          <w:szCs w:val="27"/>
        </w:rPr>
        <w:t>под</w:t>
      </w:r>
      <w:r w:rsidR="00204E7B" w:rsidRPr="00F56BDE">
        <w:rPr>
          <w:rFonts w:ascii="PT Astra Serif" w:hAnsi="PT Astra Serif"/>
          <w:color w:val="22272F"/>
          <w:sz w:val="27"/>
          <w:szCs w:val="27"/>
        </w:rPr>
        <w:t>пункт 3.14 изложить</w:t>
      </w:r>
      <w:r w:rsidR="00934168" w:rsidRPr="00F56BDE">
        <w:rPr>
          <w:rFonts w:ascii="PT Astra Serif" w:hAnsi="PT Astra Serif"/>
          <w:color w:val="22272F"/>
          <w:sz w:val="27"/>
          <w:szCs w:val="27"/>
        </w:rPr>
        <w:t xml:space="preserve"> в следующей редакции: </w:t>
      </w:r>
    </w:p>
    <w:p w:rsidR="00204E7B" w:rsidRPr="00F56BDE" w:rsidRDefault="00934168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7"/>
          <w:szCs w:val="27"/>
        </w:rPr>
      </w:pPr>
      <w:r w:rsidRPr="00F56BDE">
        <w:rPr>
          <w:rFonts w:ascii="PT Astra Serif" w:hAnsi="PT Astra Serif"/>
          <w:color w:val="22272F"/>
          <w:sz w:val="27"/>
          <w:szCs w:val="27"/>
        </w:rPr>
        <w:t>«3.14. Обеспечивает работу членов комисси</w:t>
      </w:r>
      <w:r w:rsidR="004F2EA7" w:rsidRPr="00F56BDE">
        <w:rPr>
          <w:rFonts w:ascii="PT Astra Serif" w:hAnsi="PT Astra Serif"/>
          <w:color w:val="22272F"/>
          <w:sz w:val="27"/>
          <w:szCs w:val="27"/>
        </w:rPr>
        <w:t>и по осуществлению закупок</w:t>
      </w:r>
      <w:r w:rsidRPr="00F56BDE">
        <w:rPr>
          <w:rFonts w:ascii="PT Astra Serif" w:hAnsi="PT Astra Serif"/>
          <w:color w:val="22272F"/>
          <w:sz w:val="27"/>
          <w:szCs w:val="27"/>
        </w:rPr>
        <w:t>, включенных в состав такой комиссии по предложению заказчика.»;</w:t>
      </w:r>
      <w:r w:rsidR="00204E7B" w:rsidRPr="00F56BDE">
        <w:rPr>
          <w:rFonts w:ascii="PT Astra Serif" w:hAnsi="PT Astra Serif"/>
          <w:color w:val="22272F"/>
          <w:sz w:val="27"/>
          <w:szCs w:val="27"/>
        </w:rPr>
        <w:t xml:space="preserve">  </w:t>
      </w:r>
    </w:p>
    <w:p w:rsidR="002A103E" w:rsidRPr="00F56BDE" w:rsidRDefault="000924C1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7"/>
          <w:szCs w:val="27"/>
        </w:rPr>
      </w:pPr>
      <w:r w:rsidRPr="00F56BDE">
        <w:rPr>
          <w:rFonts w:ascii="PT Astra Serif" w:hAnsi="PT Astra Serif"/>
          <w:color w:val="22272F"/>
          <w:sz w:val="27"/>
          <w:szCs w:val="27"/>
        </w:rPr>
        <w:t>б) в пункте 4</w:t>
      </w:r>
      <w:r w:rsidR="002A103E" w:rsidRPr="00F56BDE">
        <w:rPr>
          <w:rFonts w:ascii="PT Astra Serif" w:hAnsi="PT Astra Serif"/>
          <w:color w:val="22272F"/>
          <w:sz w:val="27"/>
          <w:szCs w:val="27"/>
        </w:rPr>
        <w:t>:</w:t>
      </w:r>
    </w:p>
    <w:p w:rsidR="007A1716" w:rsidRPr="00F56BDE" w:rsidRDefault="002A103E" w:rsidP="008752FE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7"/>
          <w:szCs w:val="27"/>
        </w:rPr>
      </w:pPr>
      <w:r w:rsidRPr="00F56BDE">
        <w:rPr>
          <w:rFonts w:ascii="PT Astra Serif" w:hAnsi="PT Astra Serif"/>
          <w:color w:val="22272F"/>
          <w:sz w:val="27"/>
          <w:szCs w:val="27"/>
        </w:rPr>
        <w:lastRenderedPageBreak/>
        <w:t xml:space="preserve">в </w:t>
      </w:r>
      <w:r w:rsidR="007A1716" w:rsidRPr="00F56BDE">
        <w:rPr>
          <w:rFonts w:ascii="PT Astra Serif" w:hAnsi="PT Astra Serif"/>
          <w:color w:val="22272F"/>
          <w:sz w:val="27"/>
          <w:szCs w:val="27"/>
        </w:rPr>
        <w:t xml:space="preserve">абзаце третьем </w:t>
      </w:r>
      <w:r w:rsidR="000924C1" w:rsidRPr="00F56BDE">
        <w:rPr>
          <w:rFonts w:ascii="PT Astra Serif" w:hAnsi="PT Astra Serif"/>
          <w:color w:val="22272F"/>
          <w:sz w:val="27"/>
          <w:szCs w:val="27"/>
        </w:rPr>
        <w:t>под</w:t>
      </w:r>
      <w:r w:rsidR="007A1716" w:rsidRPr="00F56BDE">
        <w:rPr>
          <w:rFonts w:ascii="PT Astra Serif" w:hAnsi="PT Astra Serif"/>
          <w:color w:val="22272F"/>
          <w:sz w:val="27"/>
          <w:szCs w:val="27"/>
        </w:rPr>
        <w:t>пункта 4.1 слова «и путём запроса предложений» и</w:t>
      </w:r>
      <w:r w:rsidR="007A1716" w:rsidRPr="00F56BDE">
        <w:rPr>
          <w:rFonts w:ascii="PT Astra Serif" w:hAnsi="PT Astra Serif"/>
          <w:color w:val="22272F"/>
          <w:sz w:val="27"/>
          <w:szCs w:val="27"/>
        </w:rPr>
        <w:t>с</w:t>
      </w:r>
      <w:r w:rsidR="007A1716" w:rsidRPr="00F56BDE">
        <w:rPr>
          <w:rFonts w:ascii="PT Astra Serif" w:hAnsi="PT Astra Serif"/>
          <w:color w:val="22272F"/>
          <w:sz w:val="27"/>
          <w:szCs w:val="27"/>
        </w:rPr>
        <w:t>ключить;</w:t>
      </w:r>
    </w:p>
    <w:p w:rsidR="00317F33" w:rsidRPr="00F56BDE" w:rsidRDefault="007A1716" w:rsidP="008752FE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 w:rsidRPr="00F56BDE">
        <w:rPr>
          <w:rFonts w:ascii="PT Astra Serif" w:hAnsi="PT Astra Serif"/>
          <w:sz w:val="27"/>
          <w:szCs w:val="27"/>
        </w:rPr>
        <w:t xml:space="preserve">в </w:t>
      </w:r>
      <w:r w:rsidR="000924C1" w:rsidRPr="00F56BDE">
        <w:rPr>
          <w:rFonts w:ascii="PT Astra Serif" w:hAnsi="PT Astra Serif"/>
          <w:sz w:val="27"/>
          <w:szCs w:val="27"/>
        </w:rPr>
        <w:t>под</w:t>
      </w:r>
      <w:r w:rsidRPr="00F56BDE">
        <w:rPr>
          <w:rFonts w:ascii="PT Astra Serif" w:hAnsi="PT Astra Serif"/>
          <w:sz w:val="27"/>
          <w:szCs w:val="27"/>
        </w:rPr>
        <w:t xml:space="preserve">пункте 4.3 </w:t>
      </w:r>
      <w:r w:rsidR="00225D55" w:rsidRPr="00F56BDE">
        <w:rPr>
          <w:rFonts w:ascii="PT Astra Serif" w:hAnsi="PT Astra Serif"/>
          <w:sz w:val="27"/>
          <w:szCs w:val="27"/>
        </w:rPr>
        <w:t xml:space="preserve">слова </w:t>
      </w:r>
      <w:r w:rsidR="000924C1" w:rsidRPr="00F56BDE">
        <w:rPr>
          <w:rFonts w:ascii="PT Astra Serif" w:hAnsi="PT Astra Serif"/>
          <w:sz w:val="27"/>
          <w:szCs w:val="27"/>
        </w:rPr>
        <w:t>«</w:t>
      </w:r>
      <w:r w:rsidR="00225D55" w:rsidRPr="00F56BDE">
        <w:rPr>
          <w:rFonts w:ascii="PT Astra Serif" w:hAnsi="PT Astra Serif"/>
          <w:sz w:val="27"/>
          <w:szCs w:val="27"/>
        </w:rPr>
        <w:t>(конкурсной, аукционной, котировочной, комиссии по рассмотрению заявок на участие в запросе предложений и окончательных предложений, единой, осуществляющ</w:t>
      </w:r>
      <w:r w:rsidR="00317F33" w:rsidRPr="00F56BDE">
        <w:rPr>
          <w:rFonts w:ascii="PT Astra Serif" w:hAnsi="PT Astra Serif"/>
          <w:sz w:val="27"/>
          <w:szCs w:val="27"/>
        </w:rPr>
        <w:t>ей</w:t>
      </w:r>
      <w:r w:rsidR="00225D55" w:rsidRPr="00F56BDE">
        <w:rPr>
          <w:rFonts w:ascii="PT Astra Serif" w:hAnsi="PT Astra Serif"/>
          <w:sz w:val="27"/>
          <w:szCs w:val="27"/>
        </w:rPr>
        <w:t xml:space="preserve"> функции по осуществлению закупок пут</w:t>
      </w:r>
      <w:r w:rsidR="005D4C26" w:rsidRPr="00F56BDE">
        <w:rPr>
          <w:rFonts w:ascii="PT Astra Serif" w:hAnsi="PT Astra Serif"/>
          <w:sz w:val="27"/>
          <w:szCs w:val="27"/>
        </w:rPr>
        <w:t>ё</w:t>
      </w:r>
      <w:r w:rsidR="00225D55" w:rsidRPr="00F56BDE">
        <w:rPr>
          <w:rFonts w:ascii="PT Astra Serif" w:hAnsi="PT Astra Serif"/>
          <w:sz w:val="27"/>
          <w:szCs w:val="27"/>
        </w:rPr>
        <w:t>м проведения конкурсов, аукционов, запросов котировок, запросов пре</w:t>
      </w:r>
      <w:r w:rsidR="00225D55" w:rsidRPr="00F56BDE">
        <w:rPr>
          <w:rFonts w:ascii="PT Astra Serif" w:hAnsi="PT Astra Serif"/>
          <w:sz w:val="27"/>
          <w:szCs w:val="27"/>
        </w:rPr>
        <w:t>д</w:t>
      </w:r>
      <w:r w:rsidR="00225D55" w:rsidRPr="00F56BDE">
        <w:rPr>
          <w:rFonts w:ascii="PT Astra Serif" w:hAnsi="PT Astra Serif"/>
          <w:sz w:val="27"/>
          <w:szCs w:val="27"/>
        </w:rPr>
        <w:t>ложений)</w:t>
      </w:r>
      <w:r w:rsidR="000924C1" w:rsidRPr="00F56BDE">
        <w:rPr>
          <w:rFonts w:ascii="PT Astra Serif" w:hAnsi="PT Astra Serif"/>
          <w:sz w:val="27"/>
          <w:szCs w:val="27"/>
        </w:rPr>
        <w:t>»</w:t>
      </w:r>
      <w:r w:rsidR="00317F33" w:rsidRPr="00F56BDE">
        <w:rPr>
          <w:rFonts w:ascii="PT Astra Serif" w:hAnsi="PT Astra Serif"/>
          <w:sz w:val="27"/>
          <w:szCs w:val="27"/>
        </w:rPr>
        <w:t xml:space="preserve"> заменить словами «путём проведения конкурсов, аукционов, запр</w:t>
      </w:r>
      <w:r w:rsidR="00317F33" w:rsidRPr="00F56BDE">
        <w:rPr>
          <w:rFonts w:ascii="PT Astra Serif" w:hAnsi="PT Astra Serif"/>
          <w:sz w:val="27"/>
          <w:szCs w:val="27"/>
        </w:rPr>
        <w:t>о</w:t>
      </w:r>
      <w:r w:rsidR="00317F33" w:rsidRPr="00F56BDE">
        <w:rPr>
          <w:rFonts w:ascii="PT Astra Serif" w:hAnsi="PT Astra Serif"/>
          <w:sz w:val="27"/>
          <w:szCs w:val="27"/>
        </w:rPr>
        <w:t>сов котировок»;</w:t>
      </w:r>
    </w:p>
    <w:p w:rsidR="001154A0" w:rsidRPr="00F56BDE" w:rsidRDefault="00DD3B29" w:rsidP="008752FE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 w:rsidRPr="00F56BDE">
        <w:rPr>
          <w:rFonts w:ascii="PT Astra Serif" w:hAnsi="PT Astra Serif"/>
          <w:sz w:val="27"/>
          <w:szCs w:val="27"/>
        </w:rPr>
        <w:t>в</w:t>
      </w:r>
      <w:r w:rsidR="00D55156" w:rsidRPr="00F56BDE">
        <w:rPr>
          <w:rFonts w:ascii="PT Astra Serif" w:hAnsi="PT Astra Serif"/>
          <w:sz w:val="27"/>
          <w:szCs w:val="27"/>
        </w:rPr>
        <w:t xml:space="preserve"> </w:t>
      </w:r>
      <w:r w:rsidR="00317F33" w:rsidRPr="00F56BDE">
        <w:rPr>
          <w:rFonts w:ascii="PT Astra Serif" w:hAnsi="PT Astra Serif"/>
          <w:sz w:val="27"/>
          <w:szCs w:val="27"/>
        </w:rPr>
        <w:t xml:space="preserve">подпункте </w:t>
      </w:r>
      <w:r w:rsidR="001154A0" w:rsidRPr="00F56BDE">
        <w:rPr>
          <w:rFonts w:ascii="PT Astra Serif" w:hAnsi="PT Astra Serif"/>
          <w:sz w:val="27"/>
          <w:szCs w:val="27"/>
        </w:rPr>
        <w:t>4.</w:t>
      </w:r>
      <w:r w:rsidR="00317F33" w:rsidRPr="00F56BDE">
        <w:rPr>
          <w:rFonts w:ascii="PT Astra Serif" w:hAnsi="PT Astra Serif"/>
          <w:sz w:val="27"/>
          <w:szCs w:val="27"/>
        </w:rPr>
        <w:t>4</w:t>
      </w:r>
      <w:r w:rsidR="001154A0" w:rsidRPr="00F56BDE">
        <w:rPr>
          <w:rFonts w:ascii="PT Astra Serif" w:hAnsi="PT Astra Serif"/>
          <w:sz w:val="27"/>
          <w:szCs w:val="27"/>
        </w:rPr>
        <w:t xml:space="preserve"> слова «пут</w:t>
      </w:r>
      <w:r w:rsidR="005D4C26" w:rsidRPr="00F56BDE">
        <w:rPr>
          <w:rFonts w:ascii="PT Astra Serif" w:hAnsi="PT Astra Serif"/>
          <w:sz w:val="27"/>
          <w:szCs w:val="27"/>
        </w:rPr>
        <w:t>ё</w:t>
      </w:r>
      <w:r w:rsidR="001154A0" w:rsidRPr="00F56BDE">
        <w:rPr>
          <w:rFonts w:ascii="PT Astra Serif" w:hAnsi="PT Astra Serif"/>
          <w:sz w:val="27"/>
          <w:szCs w:val="27"/>
        </w:rPr>
        <w:t>м аукциона в электронной форме</w:t>
      </w:r>
      <w:r w:rsidR="00571B19" w:rsidRPr="00F56BDE">
        <w:rPr>
          <w:rFonts w:ascii="PT Astra Serif" w:hAnsi="PT Astra Serif"/>
          <w:sz w:val="27"/>
          <w:szCs w:val="27"/>
        </w:rPr>
        <w:t xml:space="preserve"> (электронн</w:t>
      </w:r>
      <w:r w:rsidR="00571B19" w:rsidRPr="00F56BDE">
        <w:rPr>
          <w:rFonts w:ascii="PT Astra Serif" w:hAnsi="PT Astra Serif"/>
          <w:sz w:val="27"/>
          <w:szCs w:val="27"/>
        </w:rPr>
        <w:t>о</w:t>
      </w:r>
      <w:r w:rsidR="00571B19" w:rsidRPr="00F56BDE">
        <w:rPr>
          <w:rFonts w:ascii="PT Astra Serif" w:hAnsi="PT Astra Serif"/>
          <w:sz w:val="27"/>
          <w:szCs w:val="27"/>
        </w:rPr>
        <w:t>го аукциона)</w:t>
      </w:r>
      <w:r w:rsidR="001154A0" w:rsidRPr="00F56BDE">
        <w:rPr>
          <w:rFonts w:ascii="PT Astra Serif" w:hAnsi="PT Astra Serif"/>
          <w:sz w:val="27"/>
          <w:szCs w:val="27"/>
        </w:rPr>
        <w:t>»</w:t>
      </w:r>
      <w:r w:rsidR="00571B19" w:rsidRPr="00F56BDE">
        <w:rPr>
          <w:rFonts w:ascii="PT Astra Serif" w:hAnsi="PT Astra Serif"/>
          <w:sz w:val="27"/>
          <w:szCs w:val="27"/>
        </w:rPr>
        <w:t xml:space="preserve"> исключить;</w:t>
      </w:r>
    </w:p>
    <w:p w:rsidR="00317F33" w:rsidRPr="00F56BDE" w:rsidRDefault="00317F33" w:rsidP="008752FE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 w:rsidRPr="00F56BDE">
        <w:rPr>
          <w:rFonts w:ascii="PT Astra Serif" w:hAnsi="PT Astra Serif"/>
          <w:sz w:val="27"/>
          <w:szCs w:val="27"/>
        </w:rPr>
        <w:t>под</w:t>
      </w:r>
      <w:r w:rsidR="00571B19" w:rsidRPr="00F56BDE">
        <w:rPr>
          <w:rFonts w:ascii="PT Astra Serif" w:hAnsi="PT Astra Serif"/>
          <w:sz w:val="27"/>
          <w:szCs w:val="27"/>
        </w:rPr>
        <w:t>пункты 4.8</w:t>
      </w:r>
      <w:r w:rsidR="005D4C26" w:rsidRPr="00F56BDE">
        <w:rPr>
          <w:rFonts w:ascii="PT Astra Serif" w:hAnsi="PT Astra Serif"/>
          <w:sz w:val="27"/>
          <w:szCs w:val="27"/>
        </w:rPr>
        <w:t xml:space="preserve"> </w:t>
      </w:r>
      <w:r w:rsidR="00B227F6" w:rsidRPr="00F56BDE">
        <w:rPr>
          <w:rFonts w:ascii="PT Astra Serif" w:hAnsi="PT Astra Serif"/>
          <w:sz w:val="27"/>
          <w:szCs w:val="27"/>
        </w:rPr>
        <w:t>-</w:t>
      </w:r>
      <w:r w:rsidR="005D4C26" w:rsidRPr="00F56BDE">
        <w:rPr>
          <w:rFonts w:ascii="PT Astra Serif" w:hAnsi="PT Astra Serif"/>
          <w:sz w:val="27"/>
          <w:szCs w:val="27"/>
        </w:rPr>
        <w:t xml:space="preserve"> </w:t>
      </w:r>
      <w:r w:rsidR="00B227F6" w:rsidRPr="00F56BDE">
        <w:rPr>
          <w:rFonts w:ascii="PT Astra Serif" w:hAnsi="PT Astra Serif"/>
          <w:sz w:val="27"/>
          <w:szCs w:val="27"/>
        </w:rPr>
        <w:t>4.10</w:t>
      </w:r>
      <w:r w:rsidRPr="00F56BDE">
        <w:rPr>
          <w:rFonts w:ascii="PT Astra Serif" w:hAnsi="PT Astra Serif"/>
          <w:sz w:val="27"/>
          <w:szCs w:val="27"/>
        </w:rPr>
        <w:t xml:space="preserve"> признать утратившими силу;</w:t>
      </w:r>
    </w:p>
    <w:p w:rsidR="00317F33" w:rsidRPr="00F56BDE" w:rsidRDefault="00317F33" w:rsidP="008752FE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 w:rsidRPr="00F56BDE">
        <w:rPr>
          <w:rFonts w:ascii="PT Astra Serif" w:hAnsi="PT Astra Serif"/>
          <w:sz w:val="27"/>
          <w:szCs w:val="27"/>
        </w:rPr>
        <w:t>под</w:t>
      </w:r>
      <w:r w:rsidR="00571B19" w:rsidRPr="00F56BDE">
        <w:rPr>
          <w:rFonts w:ascii="PT Astra Serif" w:hAnsi="PT Astra Serif"/>
          <w:sz w:val="27"/>
          <w:szCs w:val="27"/>
        </w:rPr>
        <w:t>пункт 4.1</w:t>
      </w:r>
      <w:r w:rsidR="00B227F6" w:rsidRPr="00F56BDE">
        <w:rPr>
          <w:rFonts w:ascii="PT Astra Serif" w:hAnsi="PT Astra Serif"/>
          <w:sz w:val="27"/>
          <w:szCs w:val="27"/>
        </w:rPr>
        <w:t>1</w:t>
      </w:r>
      <w:r w:rsidR="00571B19" w:rsidRPr="00F56BDE">
        <w:rPr>
          <w:rFonts w:ascii="PT Astra Serif" w:hAnsi="PT Astra Serif"/>
          <w:sz w:val="27"/>
          <w:szCs w:val="27"/>
        </w:rPr>
        <w:t xml:space="preserve"> изложить в следующей редакции: </w:t>
      </w:r>
    </w:p>
    <w:p w:rsidR="00571B19" w:rsidRPr="00F56BDE" w:rsidRDefault="00571B19" w:rsidP="008752FE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 w:rsidRPr="00F56BDE">
        <w:rPr>
          <w:rFonts w:ascii="PT Astra Serif" w:hAnsi="PT Astra Serif"/>
          <w:sz w:val="27"/>
          <w:szCs w:val="27"/>
        </w:rPr>
        <w:t>«4.</w:t>
      </w:r>
      <w:r w:rsidR="00B227F6" w:rsidRPr="00F56BDE">
        <w:rPr>
          <w:rFonts w:ascii="PT Astra Serif" w:hAnsi="PT Astra Serif"/>
          <w:sz w:val="27"/>
          <w:szCs w:val="27"/>
        </w:rPr>
        <w:t>11</w:t>
      </w:r>
      <w:r w:rsidRPr="00F56BDE">
        <w:rPr>
          <w:rFonts w:ascii="PT Astra Serif" w:hAnsi="PT Astra Serif"/>
          <w:sz w:val="27"/>
          <w:szCs w:val="27"/>
        </w:rPr>
        <w:t xml:space="preserve">. </w:t>
      </w:r>
      <w:r w:rsidR="00B227F6" w:rsidRPr="00F56BDE">
        <w:rPr>
          <w:rFonts w:ascii="PT Astra Serif" w:hAnsi="PT Astra Serif"/>
          <w:sz w:val="27"/>
          <w:szCs w:val="27"/>
        </w:rPr>
        <w:t xml:space="preserve">Размещает в единой информационной </w:t>
      </w:r>
      <w:r w:rsidR="00BF103E" w:rsidRPr="00F56BDE">
        <w:rPr>
          <w:rFonts w:ascii="PT Astra Serif" w:hAnsi="PT Astra Serif"/>
          <w:sz w:val="27"/>
          <w:szCs w:val="27"/>
        </w:rPr>
        <w:t xml:space="preserve">системе </w:t>
      </w:r>
      <w:r w:rsidR="00B227F6" w:rsidRPr="00F56BDE">
        <w:rPr>
          <w:rFonts w:ascii="PT Astra Serif" w:hAnsi="PT Astra Serif"/>
          <w:sz w:val="27"/>
          <w:szCs w:val="27"/>
        </w:rPr>
        <w:t>в сфере закупок на сайтах операторов электронных площадок извещения об осуществлении зак</w:t>
      </w:r>
      <w:r w:rsidR="00B227F6" w:rsidRPr="00F56BDE">
        <w:rPr>
          <w:rFonts w:ascii="PT Astra Serif" w:hAnsi="PT Astra Serif"/>
          <w:sz w:val="27"/>
          <w:szCs w:val="27"/>
        </w:rPr>
        <w:t>у</w:t>
      </w:r>
      <w:r w:rsidR="00B227F6" w:rsidRPr="00F56BDE">
        <w:rPr>
          <w:rFonts w:ascii="PT Astra Serif" w:hAnsi="PT Astra Serif"/>
          <w:sz w:val="27"/>
          <w:szCs w:val="27"/>
        </w:rPr>
        <w:t>пок, изменения в извещения об осуществлении закупок, извещения об отмене определения п</w:t>
      </w:r>
      <w:r w:rsidR="00B227F6" w:rsidRPr="00F56BDE">
        <w:rPr>
          <w:rFonts w:ascii="PT Astra Serif" w:hAnsi="PT Astra Serif"/>
          <w:sz w:val="27"/>
          <w:szCs w:val="27"/>
        </w:rPr>
        <w:t>о</w:t>
      </w:r>
      <w:r w:rsidR="00B227F6" w:rsidRPr="00F56BDE">
        <w:rPr>
          <w:rFonts w:ascii="PT Astra Serif" w:hAnsi="PT Astra Serif"/>
          <w:sz w:val="27"/>
          <w:szCs w:val="27"/>
        </w:rPr>
        <w:t>ставщика (подрядчика, исполнителя), разъяснения положений извещений об осуществлении закупок</w:t>
      </w:r>
      <w:r w:rsidR="003429C8" w:rsidRPr="00F56BDE">
        <w:rPr>
          <w:rFonts w:ascii="PT Astra Serif" w:hAnsi="PT Astra Serif"/>
          <w:sz w:val="27"/>
          <w:szCs w:val="27"/>
        </w:rPr>
        <w:t>, протоколы, составленные при определ</w:t>
      </w:r>
      <w:r w:rsidR="003429C8" w:rsidRPr="00F56BDE">
        <w:rPr>
          <w:rFonts w:ascii="PT Astra Serif" w:hAnsi="PT Astra Serif"/>
          <w:sz w:val="27"/>
          <w:szCs w:val="27"/>
        </w:rPr>
        <w:t>е</w:t>
      </w:r>
      <w:r w:rsidR="003429C8" w:rsidRPr="00F56BDE">
        <w:rPr>
          <w:rFonts w:ascii="PT Astra Serif" w:hAnsi="PT Astra Serif"/>
          <w:sz w:val="27"/>
          <w:szCs w:val="27"/>
        </w:rPr>
        <w:t>нии поставщиков (подрядчиков, исполнителей), разъяснение информации, с</w:t>
      </w:r>
      <w:r w:rsidR="003429C8" w:rsidRPr="00F56BDE">
        <w:rPr>
          <w:rFonts w:ascii="PT Astra Serif" w:hAnsi="PT Astra Serif"/>
          <w:sz w:val="27"/>
          <w:szCs w:val="27"/>
        </w:rPr>
        <w:t>о</w:t>
      </w:r>
      <w:r w:rsidR="003429C8" w:rsidRPr="00F56BDE">
        <w:rPr>
          <w:rFonts w:ascii="PT Astra Serif" w:hAnsi="PT Astra Serif"/>
          <w:sz w:val="27"/>
          <w:szCs w:val="27"/>
        </w:rPr>
        <w:t>держащейся в протоколе подведения итогов определения поставщика (подря</w:t>
      </w:r>
      <w:r w:rsidR="003429C8" w:rsidRPr="00F56BDE">
        <w:rPr>
          <w:rFonts w:ascii="PT Astra Serif" w:hAnsi="PT Astra Serif"/>
          <w:sz w:val="27"/>
          <w:szCs w:val="27"/>
        </w:rPr>
        <w:t>д</w:t>
      </w:r>
      <w:r w:rsidR="003429C8" w:rsidRPr="00F56BDE">
        <w:rPr>
          <w:rFonts w:ascii="PT Astra Serif" w:hAnsi="PT Astra Serif"/>
          <w:sz w:val="27"/>
          <w:szCs w:val="27"/>
        </w:rPr>
        <w:t>чика, исполнителя)</w:t>
      </w:r>
      <w:r w:rsidR="009E081D" w:rsidRPr="00F56BDE">
        <w:rPr>
          <w:rFonts w:ascii="PT Astra Serif" w:hAnsi="PT Astra Serif"/>
          <w:sz w:val="27"/>
          <w:szCs w:val="27"/>
        </w:rPr>
        <w:t>.</w:t>
      </w:r>
      <w:r w:rsidRPr="00F56BDE">
        <w:rPr>
          <w:rFonts w:ascii="PT Astra Serif" w:hAnsi="PT Astra Serif"/>
          <w:sz w:val="27"/>
          <w:szCs w:val="27"/>
        </w:rPr>
        <w:t>»</w:t>
      </w:r>
      <w:r w:rsidR="009E081D" w:rsidRPr="00F56BDE">
        <w:rPr>
          <w:rFonts w:ascii="PT Astra Serif" w:hAnsi="PT Astra Serif"/>
          <w:sz w:val="27"/>
          <w:szCs w:val="27"/>
        </w:rPr>
        <w:t>;</w:t>
      </w:r>
    </w:p>
    <w:p w:rsidR="00BF103E" w:rsidRPr="00F56BDE" w:rsidRDefault="00BF103E" w:rsidP="008752FE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 w:rsidRPr="00F56BDE">
        <w:rPr>
          <w:rFonts w:ascii="PT Astra Serif" w:hAnsi="PT Astra Serif"/>
          <w:sz w:val="27"/>
          <w:szCs w:val="27"/>
        </w:rPr>
        <w:t>подпункты 4.12</w:t>
      </w:r>
      <w:r w:rsidR="005D4C26" w:rsidRPr="00F56BDE">
        <w:rPr>
          <w:rFonts w:ascii="PT Astra Serif" w:hAnsi="PT Astra Serif"/>
          <w:sz w:val="27"/>
          <w:szCs w:val="27"/>
        </w:rPr>
        <w:t xml:space="preserve"> </w:t>
      </w:r>
      <w:r w:rsidRPr="00F56BDE">
        <w:rPr>
          <w:rFonts w:ascii="PT Astra Serif" w:hAnsi="PT Astra Serif"/>
          <w:sz w:val="27"/>
          <w:szCs w:val="27"/>
        </w:rPr>
        <w:t>-</w:t>
      </w:r>
      <w:r w:rsidR="005D4C26" w:rsidRPr="00F56BDE">
        <w:rPr>
          <w:rFonts w:ascii="PT Astra Serif" w:hAnsi="PT Astra Serif"/>
          <w:sz w:val="27"/>
          <w:szCs w:val="27"/>
        </w:rPr>
        <w:t xml:space="preserve"> </w:t>
      </w:r>
      <w:r w:rsidRPr="00F56BDE">
        <w:rPr>
          <w:rFonts w:ascii="PT Astra Serif" w:hAnsi="PT Astra Serif"/>
          <w:sz w:val="27"/>
          <w:szCs w:val="27"/>
        </w:rPr>
        <w:t>4.13 признать утратившими силу;</w:t>
      </w:r>
    </w:p>
    <w:p w:rsidR="00BF103E" w:rsidRPr="00F56BDE" w:rsidRDefault="00BF103E" w:rsidP="008752FE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 w:rsidRPr="00F56BDE">
        <w:rPr>
          <w:rFonts w:ascii="PT Astra Serif" w:hAnsi="PT Astra Serif"/>
          <w:sz w:val="27"/>
          <w:szCs w:val="27"/>
        </w:rPr>
        <w:t>подпункты 4.15</w:t>
      </w:r>
      <w:r w:rsidR="005D4C26" w:rsidRPr="00F56BDE">
        <w:rPr>
          <w:rFonts w:ascii="PT Astra Serif" w:hAnsi="PT Astra Serif"/>
          <w:sz w:val="27"/>
          <w:szCs w:val="27"/>
        </w:rPr>
        <w:t xml:space="preserve"> </w:t>
      </w:r>
      <w:r w:rsidRPr="00F56BDE">
        <w:rPr>
          <w:rFonts w:ascii="PT Astra Serif" w:hAnsi="PT Astra Serif"/>
          <w:sz w:val="27"/>
          <w:szCs w:val="27"/>
        </w:rPr>
        <w:t>-</w:t>
      </w:r>
      <w:r w:rsidR="005D4C26" w:rsidRPr="00F56BDE">
        <w:rPr>
          <w:rFonts w:ascii="PT Astra Serif" w:hAnsi="PT Astra Serif"/>
          <w:sz w:val="27"/>
          <w:szCs w:val="27"/>
        </w:rPr>
        <w:t xml:space="preserve"> </w:t>
      </w:r>
      <w:r w:rsidRPr="00F56BDE">
        <w:rPr>
          <w:rFonts w:ascii="PT Astra Serif" w:hAnsi="PT Astra Serif"/>
          <w:sz w:val="27"/>
          <w:szCs w:val="27"/>
        </w:rPr>
        <w:t>4.16 признать утратившими силу;</w:t>
      </w:r>
    </w:p>
    <w:p w:rsidR="00BF103E" w:rsidRPr="00F56BDE" w:rsidRDefault="00BF103E" w:rsidP="008752FE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 w:rsidRPr="00F56BDE">
        <w:rPr>
          <w:rFonts w:ascii="PT Astra Serif" w:hAnsi="PT Astra Serif"/>
          <w:sz w:val="27"/>
          <w:szCs w:val="27"/>
        </w:rPr>
        <w:t>под</w:t>
      </w:r>
      <w:r w:rsidR="004F2EA7" w:rsidRPr="00F56BDE">
        <w:rPr>
          <w:rFonts w:ascii="PT Astra Serif" w:hAnsi="PT Astra Serif"/>
          <w:sz w:val="27"/>
          <w:szCs w:val="27"/>
        </w:rPr>
        <w:t xml:space="preserve">пункт 4.17 изложить в следующей редакции: </w:t>
      </w:r>
    </w:p>
    <w:p w:rsidR="004F2EA7" w:rsidRPr="00F56BDE" w:rsidRDefault="004F2EA7" w:rsidP="008752FE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 w:rsidRPr="00F56BDE">
        <w:rPr>
          <w:rFonts w:ascii="PT Astra Serif" w:hAnsi="PT Astra Serif"/>
          <w:sz w:val="27"/>
          <w:szCs w:val="27"/>
        </w:rPr>
        <w:t>«4.17. Направляет оператору электронной площадки протоколы, соста</w:t>
      </w:r>
      <w:r w:rsidRPr="00F56BDE">
        <w:rPr>
          <w:rFonts w:ascii="PT Astra Serif" w:hAnsi="PT Astra Serif"/>
          <w:sz w:val="27"/>
          <w:szCs w:val="27"/>
        </w:rPr>
        <w:t>в</w:t>
      </w:r>
      <w:r w:rsidRPr="00F56BDE">
        <w:rPr>
          <w:rFonts w:ascii="PT Astra Serif" w:hAnsi="PT Astra Serif"/>
          <w:sz w:val="27"/>
          <w:szCs w:val="27"/>
        </w:rPr>
        <w:t>ленные при определении п</w:t>
      </w:r>
      <w:r w:rsidRPr="00F56BDE">
        <w:rPr>
          <w:rFonts w:ascii="PT Astra Serif" w:hAnsi="PT Astra Serif"/>
          <w:sz w:val="27"/>
          <w:szCs w:val="27"/>
        </w:rPr>
        <w:t>о</w:t>
      </w:r>
      <w:r w:rsidRPr="00F56BDE">
        <w:rPr>
          <w:rFonts w:ascii="PT Astra Serif" w:hAnsi="PT Astra Serif"/>
          <w:sz w:val="27"/>
          <w:szCs w:val="27"/>
        </w:rPr>
        <w:t>ставщиков (подрядчиков, исполнителей)</w:t>
      </w:r>
      <w:r w:rsidR="00D55156" w:rsidRPr="00F56BDE">
        <w:rPr>
          <w:rFonts w:ascii="PT Astra Serif" w:hAnsi="PT Astra Serif"/>
          <w:sz w:val="27"/>
          <w:szCs w:val="27"/>
        </w:rPr>
        <w:t>.</w:t>
      </w:r>
      <w:r w:rsidR="006306B8" w:rsidRPr="00F56BDE">
        <w:rPr>
          <w:rFonts w:ascii="PT Astra Serif" w:hAnsi="PT Astra Serif"/>
          <w:sz w:val="27"/>
          <w:szCs w:val="27"/>
        </w:rPr>
        <w:t>»;</w:t>
      </w:r>
    </w:p>
    <w:p w:rsidR="00BF103E" w:rsidRPr="00F56BDE" w:rsidRDefault="00BF103E" w:rsidP="008752FE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 w:rsidRPr="00F56BDE">
        <w:rPr>
          <w:rFonts w:ascii="PT Astra Serif" w:hAnsi="PT Astra Serif"/>
          <w:sz w:val="27"/>
          <w:szCs w:val="27"/>
        </w:rPr>
        <w:t>подпункт 4.18 признать утратившим силу;</w:t>
      </w:r>
    </w:p>
    <w:p w:rsidR="00BF103E" w:rsidRPr="00F56BDE" w:rsidRDefault="00BF103E" w:rsidP="008752FE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 w:rsidRPr="00F56BDE">
        <w:rPr>
          <w:rFonts w:ascii="PT Astra Serif" w:hAnsi="PT Astra Serif"/>
          <w:sz w:val="27"/>
          <w:szCs w:val="27"/>
        </w:rPr>
        <w:t>подпункт 4.19 изложить в следующей редакции:</w:t>
      </w:r>
    </w:p>
    <w:p w:rsidR="007A1716" w:rsidRPr="00F56BDE" w:rsidRDefault="00BF103E" w:rsidP="008752FE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 w:rsidRPr="00F56BDE">
        <w:rPr>
          <w:rFonts w:ascii="PT Astra Serif" w:hAnsi="PT Astra Serif"/>
          <w:sz w:val="27"/>
          <w:szCs w:val="27"/>
        </w:rPr>
        <w:t>«</w:t>
      </w:r>
      <w:r w:rsidR="004F2EA7" w:rsidRPr="00F56BDE">
        <w:rPr>
          <w:rFonts w:ascii="PT Astra Serif" w:hAnsi="PT Astra Serif"/>
          <w:sz w:val="27"/>
          <w:szCs w:val="27"/>
        </w:rPr>
        <w:t>4.19. Обеспечивает работу члена комиссии по осуществлению закупок, включ</w:t>
      </w:r>
      <w:r w:rsidR="00F31460" w:rsidRPr="00F56BDE">
        <w:rPr>
          <w:rFonts w:ascii="PT Astra Serif" w:hAnsi="PT Astra Serif"/>
          <w:sz w:val="27"/>
          <w:szCs w:val="27"/>
        </w:rPr>
        <w:t>ё</w:t>
      </w:r>
      <w:r w:rsidR="004F2EA7" w:rsidRPr="00F56BDE">
        <w:rPr>
          <w:rFonts w:ascii="PT Astra Serif" w:hAnsi="PT Astra Serif"/>
          <w:sz w:val="27"/>
          <w:szCs w:val="27"/>
        </w:rPr>
        <w:t>нного в состав такой комиссии по предложению уполномоченного орг</w:t>
      </w:r>
      <w:r w:rsidR="004F2EA7" w:rsidRPr="00F56BDE">
        <w:rPr>
          <w:rFonts w:ascii="PT Astra Serif" w:hAnsi="PT Astra Serif"/>
          <w:sz w:val="27"/>
          <w:szCs w:val="27"/>
        </w:rPr>
        <w:t>а</w:t>
      </w:r>
      <w:r w:rsidR="004F2EA7" w:rsidRPr="00F56BDE">
        <w:rPr>
          <w:rFonts w:ascii="PT Astra Serif" w:hAnsi="PT Astra Serif"/>
          <w:sz w:val="27"/>
          <w:szCs w:val="27"/>
        </w:rPr>
        <w:t xml:space="preserve">на.».  </w:t>
      </w:r>
    </w:p>
    <w:p w:rsidR="00393959" w:rsidRPr="00F56BDE" w:rsidRDefault="009F0AE3" w:rsidP="008752FE">
      <w:pPr>
        <w:ind w:firstLine="709"/>
        <w:jc w:val="both"/>
        <w:rPr>
          <w:rFonts w:ascii="PT Astra Serif" w:eastAsia="Calibri" w:hAnsi="PT Astra Serif"/>
          <w:sz w:val="27"/>
          <w:szCs w:val="27"/>
        </w:rPr>
      </w:pPr>
      <w:bookmarkStart w:id="2" w:name="sub_2"/>
      <w:bookmarkEnd w:id="1"/>
      <w:r w:rsidRPr="00F56BDE">
        <w:rPr>
          <w:rFonts w:ascii="PT Astra Serif" w:eastAsia="Calibri" w:hAnsi="PT Astra Serif"/>
          <w:sz w:val="27"/>
          <w:szCs w:val="27"/>
        </w:rPr>
        <w:t xml:space="preserve">2. </w:t>
      </w:r>
      <w:r w:rsidR="00793199" w:rsidRPr="00F56BDE">
        <w:rPr>
          <w:rFonts w:ascii="PT Astra Serif" w:eastAsia="Calibri" w:hAnsi="PT Astra Serif"/>
          <w:sz w:val="27"/>
          <w:szCs w:val="27"/>
        </w:rPr>
        <w:t>Настоящее решение</w:t>
      </w:r>
      <w:r w:rsidR="00D77BD7" w:rsidRPr="00F56BDE">
        <w:rPr>
          <w:rFonts w:ascii="PT Astra Serif" w:eastAsia="Calibri" w:hAnsi="PT Astra Serif"/>
          <w:sz w:val="27"/>
          <w:szCs w:val="27"/>
        </w:rPr>
        <w:t xml:space="preserve"> </w:t>
      </w:r>
      <w:bookmarkEnd w:id="2"/>
      <w:r w:rsidR="00963B2D" w:rsidRPr="00F56BDE">
        <w:rPr>
          <w:rFonts w:ascii="PT Astra Serif" w:eastAsia="Calibri" w:hAnsi="PT Astra Serif"/>
          <w:sz w:val="27"/>
          <w:szCs w:val="27"/>
        </w:rPr>
        <w:t>вступает в силу на следующий день после дня его официального опубликования</w:t>
      </w:r>
      <w:r w:rsidR="004F2EA7" w:rsidRPr="00F56BDE">
        <w:rPr>
          <w:rFonts w:ascii="PT Astra Serif" w:eastAsia="Calibri" w:hAnsi="PT Astra Serif"/>
          <w:sz w:val="27"/>
          <w:szCs w:val="27"/>
        </w:rPr>
        <w:t xml:space="preserve"> в газете «Ульяновск сегодня»</w:t>
      </w:r>
      <w:r w:rsidR="00393959" w:rsidRPr="00F56BDE">
        <w:rPr>
          <w:rFonts w:ascii="PT Astra Serif" w:eastAsia="Calibri" w:hAnsi="PT Astra Serif"/>
          <w:sz w:val="27"/>
          <w:szCs w:val="27"/>
        </w:rPr>
        <w:t>.</w:t>
      </w:r>
    </w:p>
    <w:p w:rsidR="00453C3E" w:rsidRDefault="00453C3E" w:rsidP="00453C3E">
      <w:pPr>
        <w:ind w:firstLine="709"/>
        <w:jc w:val="both"/>
        <w:rPr>
          <w:rFonts w:eastAsia="Calibri"/>
          <w:sz w:val="28"/>
          <w:szCs w:val="28"/>
        </w:rPr>
      </w:pPr>
    </w:p>
    <w:p w:rsidR="00453C3E" w:rsidRDefault="00453C3E" w:rsidP="00453C3E">
      <w:pPr>
        <w:ind w:firstLine="709"/>
        <w:jc w:val="both"/>
        <w:rPr>
          <w:rFonts w:eastAsia="Calibri"/>
          <w:sz w:val="28"/>
          <w:szCs w:val="28"/>
        </w:rPr>
      </w:pPr>
    </w:p>
    <w:p w:rsidR="00453C3E" w:rsidRDefault="003C414A" w:rsidP="003C414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города Ульяновска                                                                </w:t>
      </w:r>
      <w:r w:rsidR="004F2EA7">
        <w:rPr>
          <w:rFonts w:eastAsia="Calibri"/>
          <w:b/>
          <w:sz w:val="28"/>
          <w:szCs w:val="28"/>
        </w:rPr>
        <w:t>Д</w:t>
      </w:r>
      <w:r>
        <w:rPr>
          <w:rFonts w:eastAsia="Calibri"/>
          <w:b/>
          <w:sz w:val="28"/>
          <w:szCs w:val="28"/>
        </w:rPr>
        <w:t>.</w:t>
      </w:r>
      <w:r w:rsidR="004F2EA7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>.</w:t>
      </w:r>
      <w:r w:rsidR="004F2EA7">
        <w:rPr>
          <w:rFonts w:eastAsia="Calibri"/>
          <w:b/>
          <w:sz w:val="28"/>
          <w:szCs w:val="28"/>
        </w:rPr>
        <w:t>Вавилин</w:t>
      </w:r>
    </w:p>
    <w:p w:rsidR="003C414A" w:rsidRDefault="003C414A" w:rsidP="003C414A">
      <w:pPr>
        <w:jc w:val="both"/>
        <w:rPr>
          <w:rFonts w:eastAsia="Calibri"/>
          <w:b/>
          <w:sz w:val="28"/>
          <w:szCs w:val="28"/>
        </w:rPr>
      </w:pPr>
    </w:p>
    <w:p w:rsidR="00F56BDE" w:rsidRDefault="00F56BDE" w:rsidP="003C414A">
      <w:pPr>
        <w:jc w:val="both"/>
        <w:rPr>
          <w:rFonts w:eastAsia="Calibri"/>
          <w:b/>
          <w:sz w:val="28"/>
          <w:szCs w:val="28"/>
        </w:rPr>
      </w:pPr>
    </w:p>
    <w:p w:rsidR="003C414A" w:rsidRDefault="003C414A" w:rsidP="003C414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Председатель Ульяновской </w:t>
      </w:r>
    </w:p>
    <w:p w:rsidR="003C414A" w:rsidRPr="003C414A" w:rsidRDefault="003C414A" w:rsidP="003C414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Городской Думы                                                                                И.В.Ножечкин </w:t>
      </w:r>
    </w:p>
    <w:sectPr w:rsidR="003C414A" w:rsidRPr="003C414A" w:rsidSect="00453C3E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0B" w:rsidRDefault="0073540B">
      <w:r>
        <w:separator/>
      </w:r>
    </w:p>
  </w:endnote>
  <w:endnote w:type="continuationSeparator" w:id="0">
    <w:p w:rsidR="0073540B" w:rsidRDefault="0073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0B" w:rsidRDefault="0073540B">
      <w:r>
        <w:separator/>
      </w:r>
    </w:p>
  </w:footnote>
  <w:footnote w:type="continuationSeparator" w:id="0">
    <w:p w:rsidR="0073540B" w:rsidRDefault="0073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3" w:rsidRDefault="005006C3" w:rsidP="00F345B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06C3" w:rsidRDefault="005006C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3" w:rsidRPr="00453C3E" w:rsidRDefault="005006C3" w:rsidP="00F345BC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453C3E">
      <w:rPr>
        <w:rStyle w:val="a9"/>
        <w:sz w:val="28"/>
        <w:szCs w:val="28"/>
      </w:rPr>
      <w:fldChar w:fldCharType="begin"/>
    </w:r>
    <w:r w:rsidRPr="00453C3E">
      <w:rPr>
        <w:rStyle w:val="a9"/>
        <w:sz w:val="28"/>
        <w:szCs w:val="28"/>
      </w:rPr>
      <w:instrText xml:space="preserve">PAGE  </w:instrText>
    </w:r>
    <w:r w:rsidRPr="00453C3E">
      <w:rPr>
        <w:rStyle w:val="a9"/>
        <w:sz w:val="28"/>
        <w:szCs w:val="28"/>
      </w:rPr>
      <w:fldChar w:fldCharType="separate"/>
    </w:r>
    <w:r w:rsidR="00FC4866">
      <w:rPr>
        <w:rStyle w:val="a9"/>
        <w:noProof/>
        <w:sz w:val="28"/>
        <w:szCs w:val="28"/>
      </w:rPr>
      <w:t>2</w:t>
    </w:r>
    <w:r w:rsidRPr="00453C3E">
      <w:rPr>
        <w:rStyle w:val="a9"/>
        <w:sz w:val="28"/>
        <w:szCs w:val="28"/>
      </w:rPr>
      <w:fldChar w:fldCharType="end"/>
    </w:r>
  </w:p>
  <w:p w:rsidR="005006C3" w:rsidRDefault="005006C3">
    <w:pPr>
      <w:pStyle w:val="a8"/>
      <w:rPr>
        <w:sz w:val="28"/>
        <w:szCs w:val="28"/>
      </w:rPr>
    </w:pPr>
  </w:p>
  <w:p w:rsidR="00F56BDE" w:rsidRPr="00453C3E" w:rsidRDefault="00F56BDE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E1271"/>
    <w:multiLevelType w:val="hybridMultilevel"/>
    <w:tmpl w:val="3D08AA00"/>
    <w:lvl w:ilvl="0" w:tplc="7FC8A82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F555CE"/>
    <w:multiLevelType w:val="hybridMultilevel"/>
    <w:tmpl w:val="7C7E5186"/>
    <w:lvl w:ilvl="0" w:tplc="1CA2B3A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CB0BFE"/>
    <w:multiLevelType w:val="multilevel"/>
    <w:tmpl w:val="7D34BA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AD"/>
    <w:rsid w:val="00000ED5"/>
    <w:rsid w:val="0000437A"/>
    <w:rsid w:val="00004E8C"/>
    <w:rsid w:val="000103D9"/>
    <w:rsid w:val="00011396"/>
    <w:rsid w:val="00011AE5"/>
    <w:rsid w:val="000139D6"/>
    <w:rsid w:val="000170A4"/>
    <w:rsid w:val="00026351"/>
    <w:rsid w:val="00027145"/>
    <w:rsid w:val="00031A8E"/>
    <w:rsid w:val="00035F1F"/>
    <w:rsid w:val="00036042"/>
    <w:rsid w:val="00037D8F"/>
    <w:rsid w:val="000422CB"/>
    <w:rsid w:val="00042C9E"/>
    <w:rsid w:val="00045C19"/>
    <w:rsid w:val="000472F0"/>
    <w:rsid w:val="0004738B"/>
    <w:rsid w:val="0005049D"/>
    <w:rsid w:val="00050AC1"/>
    <w:rsid w:val="0005136A"/>
    <w:rsid w:val="0005392B"/>
    <w:rsid w:val="00055F7A"/>
    <w:rsid w:val="00057A51"/>
    <w:rsid w:val="00061C2E"/>
    <w:rsid w:val="00062DDF"/>
    <w:rsid w:val="00064085"/>
    <w:rsid w:val="00066553"/>
    <w:rsid w:val="00067A1B"/>
    <w:rsid w:val="000714D9"/>
    <w:rsid w:val="00072CCA"/>
    <w:rsid w:val="000732FC"/>
    <w:rsid w:val="0008568C"/>
    <w:rsid w:val="00087435"/>
    <w:rsid w:val="000923E2"/>
    <w:rsid w:val="000924C1"/>
    <w:rsid w:val="00094D34"/>
    <w:rsid w:val="000A18EE"/>
    <w:rsid w:val="000A298E"/>
    <w:rsid w:val="000A4371"/>
    <w:rsid w:val="000A5DDB"/>
    <w:rsid w:val="000B1778"/>
    <w:rsid w:val="000B2FB1"/>
    <w:rsid w:val="000B47CE"/>
    <w:rsid w:val="000B6450"/>
    <w:rsid w:val="000B76E2"/>
    <w:rsid w:val="000C1E53"/>
    <w:rsid w:val="000C228D"/>
    <w:rsid w:val="000C4AA0"/>
    <w:rsid w:val="000D08D7"/>
    <w:rsid w:val="000D1BCA"/>
    <w:rsid w:val="000D6CDF"/>
    <w:rsid w:val="000E5BB5"/>
    <w:rsid w:val="000E7B29"/>
    <w:rsid w:val="000F130E"/>
    <w:rsid w:val="000F3A8A"/>
    <w:rsid w:val="000F5A0E"/>
    <w:rsid w:val="000F5BFD"/>
    <w:rsid w:val="00100845"/>
    <w:rsid w:val="001035EE"/>
    <w:rsid w:val="00105EDB"/>
    <w:rsid w:val="00107E6C"/>
    <w:rsid w:val="00114211"/>
    <w:rsid w:val="00115396"/>
    <w:rsid w:val="001154A0"/>
    <w:rsid w:val="00121336"/>
    <w:rsid w:val="001236BF"/>
    <w:rsid w:val="00130D42"/>
    <w:rsid w:val="00136209"/>
    <w:rsid w:val="00140E60"/>
    <w:rsid w:val="001427A9"/>
    <w:rsid w:val="001452C3"/>
    <w:rsid w:val="00150BDA"/>
    <w:rsid w:val="0015410C"/>
    <w:rsid w:val="001549D4"/>
    <w:rsid w:val="00157858"/>
    <w:rsid w:val="00165A09"/>
    <w:rsid w:val="00167A50"/>
    <w:rsid w:val="00170D3A"/>
    <w:rsid w:val="00172C9B"/>
    <w:rsid w:val="001759DC"/>
    <w:rsid w:val="00177D01"/>
    <w:rsid w:val="0018302C"/>
    <w:rsid w:val="001856C9"/>
    <w:rsid w:val="001916EC"/>
    <w:rsid w:val="00191D4C"/>
    <w:rsid w:val="00196538"/>
    <w:rsid w:val="001A0E50"/>
    <w:rsid w:val="001A118A"/>
    <w:rsid w:val="001A4261"/>
    <w:rsid w:val="001A48F2"/>
    <w:rsid w:val="001A57DD"/>
    <w:rsid w:val="001A676C"/>
    <w:rsid w:val="001B298C"/>
    <w:rsid w:val="001B2E96"/>
    <w:rsid w:val="001B36CC"/>
    <w:rsid w:val="001B542F"/>
    <w:rsid w:val="001B59E3"/>
    <w:rsid w:val="001C0EFA"/>
    <w:rsid w:val="001C3490"/>
    <w:rsid w:val="001C785B"/>
    <w:rsid w:val="001E0E5B"/>
    <w:rsid w:val="001E2542"/>
    <w:rsid w:val="001E3451"/>
    <w:rsid w:val="001F3D2E"/>
    <w:rsid w:val="001F7189"/>
    <w:rsid w:val="00204E7B"/>
    <w:rsid w:val="002055B2"/>
    <w:rsid w:val="00207111"/>
    <w:rsid w:val="002116B9"/>
    <w:rsid w:val="0021419B"/>
    <w:rsid w:val="00215BF4"/>
    <w:rsid w:val="002164EF"/>
    <w:rsid w:val="00217470"/>
    <w:rsid w:val="00222C9D"/>
    <w:rsid w:val="00225D55"/>
    <w:rsid w:val="002273ED"/>
    <w:rsid w:val="00230779"/>
    <w:rsid w:val="00235313"/>
    <w:rsid w:val="00241C23"/>
    <w:rsid w:val="002475F3"/>
    <w:rsid w:val="0025354C"/>
    <w:rsid w:val="002542BE"/>
    <w:rsid w:val="00254403"/>
    <w:rsid w:val="00255806"/>
    <w:rsid w:val="002559BD"/>
    <w:rsid w:val="00260E2D"/>
    <w:rsid w:val="002623C2"/>
    <w:rsid w:val="00266D7D"/>
    <w:rsid w:val="00273619"/>
    <w:rsid w:val="00277F2D"/>
    <w:rsid w:val="00280A7F"/>
    <w:rsid w:val="00281880"/>
    <w:rsid w:val="002829B9"/>
    <w:rsid w:val="00283D8C"/>
    <w:rsid w:val="00284E91"/>
    <w:rsid w:val="0028682C"/>
    <w:rsid w:val="002979EF"/>
    <w:rsid w:val="002A0D20"/>
    <w:rsid w:val="002A0D7A"/>
    <w:rsid w:val="002A0D85"/>
    <w:rsid w:val="002A103E"/>
    <w:rsid w:val="002A34AD"/>
    <w:rsid w:val="002A6D0C"/>
    <w:rsid w:val="002B03B1"/>
    <w:rsid w:val="002B0B01"/>
    <w:rsid w:val="002B2BBC"/>
    <w:rsid w:val="002B3228"/>
    <w:rsid w:val="002B339A"/>
    <w:rsid w:val="002B47CC"/>
    <w:rsid w:val="002B6196"/>
    <w:rsid w:val="002B7598"/>
    <w:rsid w:val="002C056A"/>
    <w:rsid w:val="002C1633"/>
    <w:rsid w:val="002C1D3B"/>
    <w:rsid w:val="002C5C9C"/>
    <w:rsid w:val="002D2A08"/>
    <w:rsid w:val="002E3055"/>
    <w:rsid w:val="002E658A"/>
    <w:rsid w:val="002F5422"/>
    <w:rsid w:val="003025A8"/>
    <w:rsid w:val="0030304A"/>
    <w:rsid w:val="00303FFD"/>
    <w:rsid w:val="00305B12"/>
    <w:rsid w:val="00306AEB"/>
    <w:rsid w:val="00312922"/>
    <w:rsid w:val="00313D86"/>
    <w:rsid w:val="0031429F"/>
    <w:rsid w:val="00315899"/>
    <w:rsid w:val="00316CF1"/>
    <w:rsid w:val="003171AD"/>
    <w:rsid w:val="00317F33"/>
    <w:rsid w:val="003207E0"/>
    <w:rsid w:val="00322BF3"/>
    <w:rsid w:val="003274DE"/>
    <w:rsid w:val="00327986"/>
    <w:rsid w:val="003342AB"/>
    <w:rsid w:val="003429C8"/>
    <w:rsid w:val="00346D39"/>
    <w:rsid w:val="0034723E"/>
    <w:rsid w:val="00347369"/>
    <w:rsid w:val="0035407F"/>
    <w:rsid w:val="00357C50"/>
    <w:rsid w:val="00360B8D"/>
    <w:rsid w:val="003618D1"/>
    <w:rsid w:val="003620DE"/>
    <w:rsid w:val="00362755"/>
    <w:rsid w:val="00362F25"/>
    <w:rsid w:val="0036430F"/>
    <w:rsid w:val="0036710F"/>
    <w:rsid w:val="003679E9"/>
    <w:rsid w:val="00376B27"/>
    <w:rsid w:val="003875F0"/>
    <w:rsid w:val="00391E2E"/>
    <w:rsid w:val="003930C8"/>
    <w:rsid w:val="00393959"/>
    <w:rsid w:val="00393F72"/>
    <w:rsid w:val="003A1528"/>
    <w:rsid w:val="003A3363"/>
    <w:rsid w:val="003A3D7E"/>
    <w:rsid w:val="003A6B67"/>
    <w:rsid w:val="003A7012"/>
    <w:rsid w:val="003B6334"/>
    <w:rsid w:val="003C414A"/>
    <w:rsid w:val="003D0732"/>
    <w:rsid w:val="003D36A9"/>
    <w:rsid w:val="003E01B1"/>
    <w:rsid w:val="003E1BC6"/>
    <w:rsid w:val="003E483F"/>
    <w:rsid w:val="003E6318"/>
    <w:rsid w:val="003F0FDF"/>
    <w:rsid w:val="00401ED2"/>
    <w:rsid w:val="00403A5C"/>
    <w:rsid w:val="004042BC"/>
    <w:rsid w:val="004078EA"/>
    <w:rsid w:val="0041085A"/>
    <w:rsid w:val="00411422"/>
    <w:rsid w:val="00411497"/>
    <w:rsid w:val="004135D6"/>
    <w:rsid w:val="00416515"/>
    <w:rsid w:val="00420A5A"/>
    <w:rsid w:val="00420DEE"/>
    <w:rsid w:val="0042418B"/>
    <w:rsid w:val="0042543C"/>
    <w:rsid w:val="00426403"/>
    <w:rsid w:val="004349B6"/>
    <w:rsid w:val="004438F0"/>
    <w:rsid w:val="004449F0"/>
    <w:rsid w:val="00446F71"/>
    <w:rsid w:val="00450313"/>
    <w:rsid w:val="0045062B"/>
    <w:rsid w:val="00451DFE"/>
    <w:rsid w:val="004530D5"/>
    <w:rsid w:val="00453C3E"/>
    <w:rsid w:val="0045558E"/>
    <w:rsid w:val="00456829"/>
    <w:rsid w:val="00456A9F"/>
    <w:rsid w:val="00461419"/>
    <w:rsid w:val="0046185B"/>
    <w:rsid w:val="00467B46"/>
    <w:rsid w:val="00470D00"/>
    <w:rsid w:val="00471545"/>
    <w:rsid w:val="004726B5"/>
    <w:rsid w:val="004759CE"/>
    <w:rsid w:val="004831D6"/>
    <w:rsid w:val="00490B5C"/>
    <w:rsid w:val="00491EA1"/>
    <w:rsid w:val="00492737"/>
    <w:rsid w:val="00493A72"/>
    <w:rsid w:val="0049595D"/>
    <w:rsid w:val="0049653B"/>
    <w:rsid w:val="004A3197"/>
    <w:rsid w:val="004A457F"/>
    <w:rsid w:val="004A6259"/>
    <w:rsid w:val="004B008B"/>
    <w:rsid w:val="004B21C5"/>
    <w:rsid w:val="004B227F"/>
    <w:rsid w:val="004B3607"/>
    <w:rsid w:val="004B495C"/>
    <w:rsid w:val="004C2EE7"/>
    <w:rsid w:val="004C2F3D"/>
    <w:rsid w:val="004C305C"/>
    <w:rsid w:val="004C324D"/>
    <w:rsid w:val="004C62D3"/>
    <w:rsid w:val="004D0590"/>
    <w:rsid w:val="004D0711"/>
    <w:rsid w:val="004D3257"/>
    <w:rsid w:val="004D4901"/>
    <w:rsid w:val="004D49CE"/>
    <w:rsid w:val="004D6505"/>
    <w:rsid w:val="004D6B5D"/>
    <w:rsid w:val="004D7247"/>
    <w:rsid w:val="004E261E"/>
    <w:rsid w:val="004E4763"/>
    <w:rsid w:val="004E4ED2"/>
    <w:rsid w:val="004F0D1A"/>
    <w:rsid w:val="004F2EA7"/>
    <w:rsid w:val="004F4309"/>
    <w:rsid w:val="004F4689"/>
    <w:rsid w:val="004F560B"/>
    <w:rsid w:val="005006C3"/>
    <w:rsid w:val="0050188C"/>
    <w:rsid w:val="00502EFB"/>
    <w:rsid w:val="0050405D"/>
    <w:rsid w:val="00506C8E"/>
    <w:rsid w:val="005108F7"/>
    <w:rsid w:val="00510EEA"/>
    <w:rsid w:val="00514041"/>
    <w:rsid w:val="005140C3"/>
    <w:rsid w:val="005170A9"/>
    <w:rsid w:val="00517613"/>
    <w:rsid w:val="0052640A"/>
    <w:rsid w:val="005306BA"/>
    <w:rsid w:val="00531D1D"/>
    <w:rsid w:val="00533C15"/>
    <w:rsid w:val="0054088D"/>
    <w:rsid w:val="0054144E"/>
    <w:rsid w:val="005423A2"/>
    <w:rsid w:val="00542A66"/>
    <w:rsid w:val="00543285"/>
    <w:rsid w:val="00545B7E"/>
    <w:rsid w:val="005474E3"/>
    <w:rsid w:val="00550754"/>
    <w:rsid w:val="005508CC"/>
    <w:rsid w:val="0055174A"/>
    <w:rsid w:val="00553255"/>
    <w:rsid w:val="00556C7F"/>
    <w:rsid w:val="0056638C"/>
    <w:rsid w:val="00570C8F"/>
    <w:rsid w:val="00571B19"/>
    <w:rsid w:val="0057299A"/>
    <w:rsid w:val="00574770"/>
    <w:rsid w:val="0057533D"/>
    <w:rsid w:val="005758FD"/>
    <w:rsid w:val="00577141"/>
    <w:rsid w:val="00577160"/>
    <w:rsid w:val="00577311"/>
    <w:rsid w:val="00580E88"/>
    <w:rsid w:val="0058227B"/>
    <w:rsid w:val="00590205"/>
    <w:rsid w:val="005908CA"/>
    <w:rsid w:val="00591D36"/>
    <w:rsid w:val="00596E90"/>
    <w:rsid w:val="00597400"/>
    <w:rsid w:val="005A678B"/>
    <w:rsid w:val="005A7D32"/>
    <w:rsid w:val="005A7DBF"/>
    <w:rsid w:val="005B201B"/>
    <w:rsid w:val="005B2374"/>
    <w:rsid w:val="005C73DC"/>
    <w:rsid w:val="005D1129"/>
    <w:rsid w:val="005D3094"/>
    <w:rsid w:val="005D4172"/>
    <w:rsid w:val="005D4C26"/>
    <w:rsid w:val="005D50A8"/>
    <w:rsid w:val="005D6B97"/>
    <w:rsid w:val="005E09EF"/>
    <w:rsid w:val="005E0F5D"/>
    <w:rsid w:val="005E1F2D"/>
    <w:rsid w:val="005E2E25"/>
    <w:rsid w:val="005E7C65"/>
    <w:rsid w:val="005F0A90"/>
    <w:rsid w:val="005F4656"/>
    <w:rsid w:val="005F534E"/>
    <w:rsid w:val="005F64AE"/>
    <w:rsid w:val="005F6F07"/>
    <w:rsid w:val="005F7D7A"/>
    <w:rsid w:val="00607612"/>
    <w:rsid w:val="00610750"/>
    <w:rsid w:val="00611D63"/>
    <w:rsid w:val="006121D4"/>
    <w:rsid w:val="00612CD9"/>
    <w:rsid w:val="00620E1C"/>
    <w:rsid w:val="00622459"/>
    <w:rsid w:val="00623D42"/>
    <w:rsid w:val="00623D78"/>
    <w:rsid w:val="006250E6"/>
    <w:rsid w:val="006306B8"/>
    <w:rsid w:val="006310D3"/>
    <w:rsid w:val="00635CF7"/>
    <w:rsid w:val="006373AF"/>
    <w:rsid w:val="006409F5"/>
    <w:rsid w:val="00640D08"/>
    <w:rsid w:val="00641587"/>
    <w:rsid w:val="00642287"/>
    <w:rsid w:val="00644E37"/>
    <w:rsid w:val="00647FF0"/>
    <w:rsid w:val="0065182E"/>
    <w:rsid w:val="0065312F"/>
    <w:rsid w:val="0065526B"/>
    <w:rsid w:val="0065596D"/>
    <w:rsid w:val="00657CF6"/>
    <w:rsid w:val="0066667B"/>
    <w:rsid w:val="00667934"/>
    <w:rsid w:val="006715FF"/>
    <w:rsid w:val="00672751"/>
    <w:rsid w:val="0067338C"/>
    <w:rsid w:val="006734F6"/>
    <w:rsid w:val="006754E5"/>
    <w:rsid w:val="006759FC"/>
    <w:rsid w:val="0067611F"/>
    <w:rsid w:val="006769D2"/>
    <w:rsid w:val="00681A67"/>
    <w:rsid w:val="006828C2"/>
    <w:rsid w:val="00682961"/>
    <w:rsid w:val="00683B6B"/>
    <w:rsid w:val="00685BC9"/>
    <w:rsid w:val="00693CC5"/>
    <w:rsid w:val="006976B3"/>
    <w:rsid w:val="006A189A"/>
    <w:rsid w:val="006A3788"/>
    <w:rsid w:val="006A3E9D"/>
    <w:rsid w:val="006A53E2"/>
    <w:rsid w:val="006B2D1A"/>
    <w:rsid w:val="006B3292"/>
    <w:rsid w:val="006B4D1C"/>
    <w:rsid w:val="006B640E"/>
    <w:rsid w:val="006C23DF"/>
    <w:rsid w:val="006C26F5"/>
    <w:rsid w:val="006C38FC"/>
    <w:rsid w:val="006C4614"/>
    <w:rsid w:val="006D1C00"/>
    <w:rsid w:val="006D3C6B"/>
    <w:rsid w:val="006D439E"/>
    <w:rsid w:val="006F2107"/>
    <w:rsid w:val="006F242F"/>
    <w:rsid w:val="006F39C1"/>
    <w:rsid w:val="006F48DF"/>
    <w:rsid w:val="006F4DFA"/>
    <w:rsid w:val="006F56A3"/>
    <w:rsid w:val="007033FB"/>
    <w:rsid w:val="007067DE"/>
    <w:rsid w:val="007067EE"/>
    <w:rsid w:val="00706F63"/>
    <w:rsid w:val="00712FA3"/>
    <w:rsid w:val="00713005"/>
    <w:rsid w:val="00714573"/>
    <w:rsid w:val="00714640"/>
    <w:rsid w:val="00722AA0"/>
    <w:rsid w:val="0072560D"/>
    <w:rsid w:val="00726050"/>
    <w:rsid w:val="007275A0"/>
    <w:rsid w:val="00727916"/>
    <w:rsid w:val="00730B1E"/>
    <w:rsid w:val="00731255"/>
    <w:rsid w:val="007349A8"/>
    <w:rsid w:val="0073540B"/>
    <w:rsid w:val="00735416"/>
    <w:rsid w:val="00736C8F"/>
    <w:rsid w:val="007414C0"/>
    <w:rsid w:val="00742516"/>
    <w:rsid w:val="00742EB0"/>
    <w:rsid w:val="007433D7"/>
    <w:rsid w:val="007440B6"/>
    <w:rsid w:val="00746333"/>
    <w:rsid w:val="0075112A"/>
    <w:rsid w:val="007521AF"/>
    <w:rsid w:val="0075321C"/>
    <w:rsid w:val="00753ECF"/>
    <w:rsid w:val="00754874"/>
    <w:rsid w:val="00755F7A"/>
    <w:rsid w:val="00755FA1"/>
    <w:rsid w:val="00757597"/>
    <w:rsid w:val="00763DBB"/>
    <w:rsid w:val="007646A7"/>
    <w:rsid w:val="007671B9"/>
    <w:rsid w:val="0076732E"/>
    <w:rsid w:val="00770072"/>
    <w:rsid w:val="007701CD"/>
    <w:rsid w:val="00770551"/>
    <w:rsid w:val="00770B7E"/>
    <w:rsid w:val="00775A1D"/>
    <w:rsid w:val="007809BF"/>
    <w:rsid w:val="0078633A"/>
    <w:rsid w:val="0078658B"/>
    <w:rsid w:val="007872CC"/>
    <w:rsid w:val="00792F56"/>
    <w:rsid w:val="00793199"/>
    <w:rsid w:val="00795AE1"/>
    <w:rsid w:val="007A1716"/>
    <w:rsid w:val="007A4041"/>
    <w:rsid w:val="007A6848"/>
    <w:rsid w:val="007A71B4"/>
    <w:rsid w:val="007B146E"/>
    <w:rsid w:val="007B4542"/>
    <w:rsid w:val="007B46C8"/>
    <w:rsid w:val="007B79F9"/>
    <w:rsid w:val="007C0E11"/>
    <w:rsid w:val="007C125E"/>
    <w:rsid w:val="007C2305"/>
    <w:rsid w:val="007C3617"/>
    <w:rsid w:val="007C3FD3"/>
    <w:rsid w:val="007C5DC8"/>
    <w:rsid w:val="007C7638"/>
    <w:rsid w:val="007D1128"/>
    <w:rsid w:val="007D2B26"/>
    <w:rsid w:val="007D2EEA"/>
    <w:rsid w:val="007D5BDF"/>
    <w:rsid w:val="007E1307"/>
    <w:rsid w:val="007E2468"/>
    <w:rsid w:val="007E303A"/>
    <w:rsid w:val="007E37EC"/>
    <w:rsid w:val="007E3C42"/>
    <w:rsid w:val="007E573A"/>
    <w:rsid w:val="007F002B"/>
    <w:rsid w:val="007F321F"/>
    <w:rsid w:val="007F5268"/>
    <w:rsid w:val="007F5B33"/>
    <w:rsid w:val="00801E52"/>
    <w:rsid w:val="00803B87"/>
    <w:rsid w:val="008063EE"/>
    <w:rsid w:val="00806728"/>
    <w:rsid w:val="00806BC6"/>
    <w:rsid w:val="00810047"/>
    <w:rsid w:val="0081151D"/>
    <w:rsid w:val="00811617"/>
    <w:rsid w:val="0081511E"/>
    <w:rsid w:val="00815549"/>
    <w:rsid w:val="00815912"/>
    <w:rsid w:val="00816362"/>
    <w:rsid w:val="008208F2"/>
    <w:rsid w:val="00824619"/>
    <w:rsid w:val="0082622D"/>
    <w:rsid w:val="00833404"/>
    <w:rsid w:val="00841DBC"/>
    <w:rsid w:val="00843CCA"/>
    <w:rsid w:val="0084575A"/>
    <w:rsid w:val="0084604B"/>
    <w:rsid w:val="00846E8E"/>
    <w:rsid w:val="008501D1"/>
    <w:rsid w:val="00852B29"/>
    <w:rsid w:val="00853764"/>
    <w:rsid w:val="00854201"/>
    <w:rsid w:val="008544CC"/>
    <w:rsid w:val="00855539"/>
    <w:rsid w:val="00861353"/>
    <w:rsid w:val="00861895"/>
    <w:rsid w:val="008642AB"/>
    <w:rsid w:val="0086492A"/>
    <w:rsid w:val="00864D12"/>
    <w:rsid w:val="0086531B"/>
    <w:rsid w:val="0086744F"/>
    <w:rsid w:val="00867AF0"/>
    <w:rsid w:val="00872E20"/>
    <w:rsid w:val="00873792"/>
    <w:rsid w:val="008738C8"/>
    <w:rsid w:val="008739A9"/>
    <w:rsid w:val="00873DFD"/>
    <w:rsid w:val="008752FE"/>
    <w:rsid w:val="0087622C"/>
    <w:rsid w:val="0088290E"/>
    <w:rsid w:val="008874D0"/>
    <w:rsid w:val="00893FE5"/>
    <w:rsid w:val="008A21DF"/>
    <w:rsid w:val="008A2D90"/>
    <w:rsid w:val="008A4AB7"/>
    <w:rsid w:val="008A694D"/>
    <w:rsid w:val="008A6AD7"/>
    <w:rsid w:val="008B0718"/>
    <w:rsid w:val="008B3575"/>
    <w:rsid w:val="008C2D40"/>
    <w:rsid w:val="008C4A59"/>
    <w:rsid w:val="008C7E3A"/>
    <w:rsid w:val="008D7B2F"/>
    <w:rsid w:val="008E5111"/>
    <w:rsid w:val="008E5487"/>
    <w:rsid w:val="008E56BA"/>
    <w:rsid w:val="008E5789"/>
    <w:rsid w:val="008F326B"/>
    <w:rsid w:val="008F4C4E"/>
    <w:rsid w:val="008F621F"/>
    <w:rsid w:val="008F631F"/>
    <w:rsid w:val="008F6C03"/>
    <w:rsid w:val="008F77C9"/>
    <w:rsid w:val="00900152"/>
    <w:rsid w:val="009013CB"/>
    <w:rsid w:val="009045CB"/>
    <w:rsid w:val="009117CB"/>
    <w:rsid w:val="009122A4"/>
    <w:rsid w:val="00912E0F"/>
    <w:rsid w:val="00913D7D"/>
    <w:rsid w:val="00914188"/>
    <w:rsid w:val="00915084"/>
    <w:rsid w:val="00920F50"/>
    <w:rsid w:val="00922757"/>
    <w:rsid w:val="009242F5"/>
    <w:rsid w:val="0092471D"/>
    <w:rsid w:val="00925F85"/>
    <w:rsid w:val="009270F3"/>
    <w:rsid w:val="00927522"/>
    <w:rsid w:val="00934168"/>
    <w:rsid w:val="009362C9"/>
    <w:rsid w:val="009406FC"/>
    <w:rsid w:val="00941613"/>
    <w:rsid w:val="00941F17"/>
    <w:rsid w:val="00945D02"/>
    <w:rsid w:val="00946640"/>
    <w:rsid w:val="00947D35"/>
    <w:rsid w:val="00950F80"/>
    <w:rsid w:val="00951A8F"/>
    <w:rsid w:val="009539B3"/>
    <w:rsid w:val="00954375"/>
    <w:rsid w:val="00954BDE"/>
    <w:rsid w:val="00957091"/>
    <w:rsid w:val="00963B2D"/>
    <w:rsid w:val="009700C7"/>
    <w:rsid w:val="009732FF"/>
    <w:rsid w:val="00973493"/>
    <w:rsid w:val="00975878"/>
    <w:rsid w:val="0097684B"/>
    <w:rsid w:val="00985896"/>
    <w:rsid w:val="00987C60"/>
    <w:rsid w:val="00993696"/>
    <w:rsid w:val="009941E3"/>
    <w:rsid w:val="009979F9"/>
    <w:rsid w:val="009A30A6"/>
    <w:rsid w:val="009A6B45"/>
    <w:rsid w:val="009B0A48"/>
    <w:rsid w:val="009B14DC"/>
    <w:rsid w:val="009B4CEB"/>
    <w:rsid w:val="009C1E59"/>
    <w:rsid w:val="009C494C"/>
    <w:rsid w:val="009C4BAB"/>
    <w:rsid w:val="009D1333"/>
    <w:rsid w:val="009D13BD"/>
    <w:rsid w:val="009E033D"/>
    <w:rsid w:val="009E081D"/>
    <w:rsid w:val="009E4530"/>
    <w:rsid w:val="009E510E"/>
    <w:rsid w:val="009E6A87"/>
    <w:rsid w:val="009F0AE3"/>
    <w:rsid w:val="009F490A"/>
    <w:rsid w:val="009F5AB2"/>
    <w:rsid w:val="009F75D8"/>
    <w:rsid w:val="00A01DA4"/>
    <w:rsid w:val="00A02D12"/>
    <w:rsid w:val="00A064AA"/>
    <w:rsid w:val="00A10ED5"/>
    <w:rsid w:val="00A16031"/>
    <w:rsid w:val="00A16CF3"/>
    <w:rsid w:val="00A17C73"/>
    <w:rsid w:val="00A3054D"/>
    <w:rsid w:val="00A309E1"/>
    <w:rsid w:val="00A30EF0"/>
    <w:rsid w:val="00A31AA8"/>
    <w:rsid w:val="00A32B0D"/>
    <w:rsid w:val="00A33C10"/>
    <w:rsid w:val="00A36303"/>
    <w:rsid w:val="00A4000E"/>
    <w:rsid w:val="00A459E4"/>
    <w:rsid w:val="00A45A70"/>
    <w:rsid w:val="00A55FD1"/>
    <w:rsid w:val="00A60B73"/>
    <w:rsid w:val="00A66417"/>
    <w:rsid w:val="00A71637"/>
    <w:rsid w:val="00A741BA"/>
    <w:rsid w:val="00A74296"/>
    <w:rsid w:val="00A77671"/>
    <w:rsid w:val="00A82274"/>
    <w:rsid w:val="00A85377"/>
    <w:rsid w:val="00A90CCA"/>
    <w:rsid w:val="00A9108B"/>
    <w:rsid w:val="00A92EF0"/>
    <w:rsid w:val="00A9315D"/>
    <w:rsid w:val="00A9315E"/>
    <w:rsid w:val="00A939C4"/>
    <w:rsid w:val="00A93C9C"/>
    <w:rsid w:val="00A95BBA"/>
    <w:rsid w:val="00AA0B05"/>
    <w:rsid w:val="00AA1110"/>
    <w:rsid w:val="00AA2C4C"/>
    <w:rsid w:val="00AA2D55"/>
    <w:rsid w:val="00AA2E18"/>
    <w:rsid w:val="00AA3B75"/>
    <w:rsid w:val="00AA5C57"/>
    <w:rsid w:val="00AA6646"/>
    <w:rsid w:val="00AB2313"/>
    <w:rsid w:val="00AB417E"/>
    <w:rsid w:val="00AB5378"/>
    <w:rsid w:val="00AC3266"/>
    <w:rsid w:val="00AC3999"/>
    <w:rsid w:val="00AD2CDA"/>
    <w:rsid w:val="00AD489F"/>
    <w:rsid w:val="00AD521A"/>
    <w:rsid w:val="00AD5381"/>
    <w:rsid w:val="00AD5F46"/>
    <w:rsid w:val="00AD6F38"/>
    <w:rsid w:val="00AE1939"/>
    <w:rsid w:val="00AE4871"/>
    <w:rsid w:val="00AF18C7"/>
    <w:rsid w:val="00B00B05"/>
    <w:rsid w:val="00B00E4E"/>
    <w:rsid w:val="00B01463"/>
    <w:rsid w:val="00B043DA"/>
    <w:rsid w:val="00B04D60"/>
    <w:rsid w:val="00B10E3A"/>
    <w:rsid w:val="00B11EA0"/>
    <w:rsid w:val="00B13161"/>
    <w:rsid w:val="00B1424E"/>
    <w:rsid w:val="00B1525B"/>
    <w:rsid w:val="00B15702"/>
    <w:rsid w:val="00B1744C"/>
    <w:rsid w:val="00B20F40"/>
    <w:rsid w:val="00B227F6"/>
    <w:rsid w:val="00B31656"/>
    <w:rsid w:val="00B330B1"/>
    <w:rsid w:val="00B346B2"/>
    <w:rsid w:val="00B37FBE"/>
    <w:rsid w:val="00B43FD9"/>
    <w:rsid w:val="00B46E51"/>
    <w:rsid w:val="00B46EA7"/>
    <w:rsid w:val="00B52D02"/>
    <w:rsid w:val="00B575B8"/>
    <w:rsid w:val="00B57D8E"/>
    <w:rsid w:val="00B60731"/>
    <w:rsid w:val="00B60808"/>
    <w:rsid w:val="00B6491E"/>
    <w:rsid w:val="00B73352"/>
    <w:rsid w:val="00B76E40"/>
    <w:rsid w:val="00B84B99"/>
    <w:rsid w:val="00B84CDA"/>
    <w:rsid w:val="00B84E71"/>
    <w:rsid w:val="00B86019"/>
    <w:rsid w:val="00BA09B8"/>
    <w:rsid w:val="00BA60AB"/>
    <w:rsid w:val="00BB33D8"/>
    <w:rsid w:val="00BB4BEF"/>
    <w:rsid w:val="00BC0502"/>
    <w:rsid w:val="00BC2C05"/>
    <w:rsid w:val="00BC45B8"/>
    <w:rsid w:val="00BC74E3"/>
    <w:rsid w:val="00BD143D"/>
    <w:rsid w:val="00BD2D96"/>
    <w:rsid w:val="00BD3861"/>
    <w:rsid w:val="00BD53A1"/>
    <w:rsid w:val="00BD6282"/>
    <w:rsid w:val="00BE0B05"/>
    <w:rsid w:val="00BE1307"/>
    <w:rsid w:val="00BF103E"/>
    <w:rsid w:val="00BF55A1"/>
    <w:rsid w:val="00C00138"/>
    <w:rsid w:val="00C04BD6"/>
    <w:rsid w:val="00C12EB6"/>
    <w:rsid w:val="00C13823"/>
    <w:rsid w:val="00C1526F"/>
    <w:rsid w:val="00C15AC3"/>
    <w:rsid w:val="00C15BEE"/>
    <w:rsid w:val="00C24330"/>
    <w:rsid w:val="00C24665"/>
    <w:rsid w:val="00C24F45"/>
    <w:rsid w:val="00C2589F"/>
    <w:rsid w:val="00C27F1D"/>
    <w:rsid w:val="00C30F7C"/>
    <w:rsid w:val="00C31723"/>
    <w:rsid w:val="00C411ED"/>
    <w:rsid w:val="00C417CA"/>
    <w:rsid w:val="00C41CE6"/>
    <w:rsid w:val="00C430D3"/>
    <w:rsid w:val="00C5577B"/>
    <w:rsid w:val="00C558F3"/>
    <w:rsid w:val="00C56E16"/>
    <w:rsid w:val="00C60128"/>
    <w:rsid w:val="00C60247"/>
    <w:rsid w:val="00C65E71"/>
    <w:rsid w:val="00C70C83"/>
    <w:rsid w:val="00C71301"/>
    <w:rsid w:val="00C71C57"/>
    <w:rsid w:val="00C81F4A"/>
    <w:rsid w:val="00C82F26"/>
    <w:rsid w:val="00C84781"/>
    <w:rsid w:val="00C86504"/>
    <w:rsid w:val="00C86A23"/>
    <w:rsid w:val="00C87E29"/>
    <w:rsid w:val="00C90032"/>
    <w:rsid w:val="00C90232"/>
    <w:rsid w:val="00C92B4A"/>
    <w:rsid w:val="00C93EC9"/>
    <w:rsid w:val="00C9407D"/>
    <w:rsid w:val="00C941BB"/>
    <w:rsid w:val="00C975AB"/>
    <w:rsid w:val="00CA0403"/>
    <w:rsid w:val="00CA16CD"/>
    <w:rsid w:val="00CA53D7"/>
    <w:rsid w:val="00CA7314"/>
    <w:rsid w:val="00CA77A4"/>
    <w:rsid w:val="00CB1447"/>
    <w:rsid w:val="00CB4092"/>
    <w:rsid w:val="00CB4403"/>
    <w:rsid w:val="00CB7B53"/>
    <w:rsid w:val="00CB7BB0"/>
    <w:rsid w:val="00CC00EB"/>
    <w:rsid w:val="00CC10A4"/>
    <w:rsid w:val="00CC334C"/>
    <w:rsid w:val="00CD1610"/>
    <w:rsid w:val="00CD1ECD"/>
    <w:rsid w:val="00CD3B91"/>
    <w:rsid w:val="00CD5715"/>
    <w:rsid w:val="00CD78DF"/>
    <w:rsid w:val="00CE2FA3"/>
    <w:rsid w:val="00CE466F"/>
    <w:rsid w:val="00CE645B"/>
    <w:rsid w:val="00CF3BC0"/>
    <w:rsid w:val="00CF4057"/>
    <w:rsid w:val="00CF7F27"/>
    <w:rsid w:val="00D01779"/>
    <w:rsid w:val="00D01C2A"/>
    <w:rsid w:val="00D05072"/>
    <w:rsid w:val="00D05AED"/>
    <w:rsid w:val="00D116A9"/>
    <w:rsid w:val="00D13348"/>
    <w:rsid w:val="00D14EB0"/>
    <w:rsid w:val="00D17BCC"/>
    <w:rsid w:val="00D31058"/>
    <w:rsid w:val="00D368B3"/>
    <w:rsid w:val="00D36A35"/>
    <w:rsid w:val="00D3734B"/>
    <w:rsid w:val="00D42B52"/>
    <w:rsid w:val="00D44D49"/>
    <w:rsid w:val="00D45CC8"/>
    <w:rsid w:val="00D50EE9"/>
    <w:rsid w:val="00D5311A"/>
    <w:rsid w:val="00D55156"/>
    <w:rsid w:val="00D5540A"/>
    <w:rsid w:val="00D60C32"/>
    <w:rsid w:val="00D63BC0"/>
    <w:rsid w:val="00D67845"/>
    <w:rsid w:val="00D70B29"/>
    <w:rsid w:val="00D777C7"/>
    <w:rsid w:val="00D77BD7"/>
    <w:rsid w:val="00D81280"/>
    <w:rsid w:val="00D8420D"/>
    <w:rsid w:val="00D87534"/>
    <w:rsid w:val="00D91517"/>
    <w:rsid w:val="00DA0297"/>
    <w:rsid w:val="00DA05B8"/>
    <w:rsid w:val="00DB03CB"/>
    <w:rsid w:val="00DB6E54"/>
    <w:rsid w:val="00DB7360"/>
    <w:rsid w:val="00DC09DA"/>
    <w:rsid w:val="00DC6149"/>
    <w:rsid w:val="00DD3B29"/>
    <w:rsid w:val="00DD3D4E"/>
    <w:rsid w:val="00DD601E"/>
    <w:rsid w:val="00DD72E6"/>
    <w:rsid w:val="00DE0AF3"/>
    <w:rsid w:val="00DE0D9E"/>
    <w:rsid w:val="00DE219D"/>
    <w:rsid w:val="00DE728F"/>
    <w:rsid w:val="00DF244A"/>
    <w:rsid w:val="00DF47E7"/>
    <w:rsid w:val="00DF4DCA"/>
    <w:rsid w:val="00DF5DDC"/>
    <w:rsid w:val="00E012EB"/>
    <w:rsid w:val="00E02B20"/>
    <w:rsid w:val="00E02F64"/>
    <w:rsid w:val="00E062FF"/>
    <w:rsid w:val="00E074C7"/>
    <w:rsid w:val="00E104A5"/>
    <w:rsid w:val="00E10C6D"/>
    <w:rsid w:val="00E11A7F"/>
    <w:rsid w:val="00E153BB"/>
    <w:rsid w:val="00E161BA"/>
    <w:rsid w:val="00E17172"/>
    <w:rsid w:val="00E21EC8"/>
    <w:rsid w:val="00E25BA5"/>
    <w:rsid w:val="00E30168"/>
    <w:rsid w:val="00E3020A"/>
    <w:rsid w:val="00E31036"/>
    <w:rsid w:val="00E32AED"/>
    <w:rsid w:val="00E34765"/>
    <w:rsid w:val="00E34BCB"/>
    <w:rsid w:val="00E35FBC"/>
    <w:rsid w:val="00E40E03"/>
    <w:rsid w:val="00E44543"/>
    <w:rsid w:val="00E44DC6"/>
    <w:rsid w:val="00E47AED"/>
    <w:rsid w:val="00E50E59"/>
    <w:rsid w:val="00E55109"/>
    <w:rsid w:val="00E55ECF"/>
    <w:rsid w:val="00E61E28"/>
    <w:rsid w:val="00E6288E"/>
    <w:rsid w:val="00E6508A"/>
    <w:rsid w:val="00E67268"/>
    <w:rsid w:val="00E7104F"/>
    <w:rsid w:val="00E71A1E"/>
    <w:rsid w:val="00E72C21"/>
    <w:rsid w:val="00E7357B"/>
    <w:rsid w:val="00E73E8D"/>
    <w:rsid w:val="00E76971"/>
    <w:rsid w:val="00E76A63"/>
    <w:rsid w:val="00E82CFA"/>
    <w:rsid w:val="00E906A0"/>
    <w:rsid w:val="00E94419"/>
    <w:rsid w:val="00E96351"/>
    <w:rsid w:val="00E97B22"/>
    <w:rsid w:val="00EB1291"/>
    <w:rsid w:val="00EB1B39"/>
    <w:rsid w:val="00EB3DE4"/>
    <w:rsid w:val="00EC0833"/>
    <w:rsid w:val="00EC3AB8"/>
    <w:rsid w:val="00EC4217"/>
    <w:rsid w:val="00ED32D7"/>
    <w:rsid w:val="00ED472B"/>
    <w:rsid w:val="00ED6291"/>
    <w:rsid w:val="00EE0E5B"/>
    <w:rsid w:val="00EE53A4"/>
    <w:rsid w:val="00EF29C1"/>
    <w:rsid w:val="00EF3F40"/>
    <w:rsid w:val="00EF4914"/>
    <w:rsid w:val="00F02E74"/>
    <w:rsid w:val="00F034A2"/>
    <w:rsid w:val="00F05A96"/>
    <w:rsid w:val="00F05B98"/>
    <w:rsid w:val="00F06297"/>
    <w:rsid w:val="00F07D95"/>
    <w:rsid w:val="00F1109E"/>
    <w:rsid w:val="00F11261"/>
    <w:rsid w:val="00F170C8"/>
    <w:rsid w:val="00F171F1"/>
    <w:rsid w:val="00F22103"/>
    <w:rsid w:val="00F2271A"/>
    <w:rsid w:val="00F258A6"/>
    <w:rsid w:val="00F2638C"/>
    <w:rsid w:val="00F31460"/>
    <w:rsid w:val="00F33429"/>
    <w:rsid w:val="00F3390A"/>
    <w:rsid w:val="00F345BC"/>
    <w:rsid w:val="00F369C9"/>
    <w:rsid w:val="00F40D0D"/>
    <w:rsid w:val="00F417CC"/>
    <w:rsid w:val="00F42751"/>
    <w:rsid w:val="00F466CF"/>
    <w:rsid w:val="00F5338B"/>
    <w:rsid w:val="00F5524C"/>
    <w:rsid w:val="00F56BDE"/>
    <w:rsid w:val="00F579BE"/>
    <w:rsid w:val="00F6151B"/>
    <w:rsid w:val="00F6215A"/>
    <w:rsid w:val="00F62A8C"/>
    <w:rsid w:val="00F631DF"/>
    <w:rsid w:val="00F6676B"/>
    <w:rsid w:val="00F73BC7"/>
    <w:rsid w:val="00F7506A"/>
    <w:rsid w:val="00F80404"/>
    <w:rsid w:val="00F81AEF"/>
    <w:rsid w:val="00F84B6E"/>
    <w:rsid w:val="00F85F08"/>
    <w:rsid w:val="00F90BE4"/>
    <w:rsid w:val="00F9112D"/>
    <w:rsid w:val="00F911B5"/>
    <w:rsid w:val="00F93029"/>
    <w:rsid w:val="00F96DF1"/>
    <w:rsid w:val="00FA0FE1"/>
    <w:rsid w:val="00FA18B4"/>
    <w:rsid w:val="00FA55C3"/>
    <w:rsid w:val="00FA5D47"/>
    <w:rsid w:val="00FA636A"/>
    <w:rsid w:val="00FA6BC8"/>
    <w:rsid w:val="00FB6A92"/>
    <w:rsid w:val="00FC0123"/>
    <w:rsid w:val="00FC0F93"/>
    <w:rsid w:val="00FC41A3"/>
    <w:rsid w:val="00FC4866"/>
    <w:rsid w:val="00FD02EC"/>
    <w:rsid w:val="00FD11CF"/>
    <w:rsid w:val="00FD17ED"/>
    <w:rsid w:val="00FD1A69"/>
    <w:rsid w:val="00FD753E"/>
    <w:rsid w:val="00FE37AB"/>
    <w:rsid w:val="00FE3A5B"/>
    <w:rsid w:val="00FE4B8C"/>
    <w:rsid w:val="00FF3C9C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88F823"/>
  <w15:chartTrackingRefBased/>
  <w15:docId w15:val="{4279BFDE-998B-4992-ADE1-5A569117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0A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B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1E"/>
    <w:pPr>
      <w:ind w:left="720"/>
      <w:contextualSpacing/>
    </w:pPr>
  </w:style>
  <w:style w:type="table" w:styleId="a4">
    <w:name w:val="Table Grid"/>
    <w:basedOn w:val="a1"/>
    <w:uiPriority w:val="59"/>
    <w:rsid w:val="004E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E26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848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7A68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rsid w:val="00F034A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034A2"/>
  </w:style>
  <w:style w:type="character" w:customStyle="1" w:styleId="aa">
    <w:name w:val="Гипертекстовая ссылка"/>
    <w:uiPriority w:val="99"/>
    <w:rsid w:val="00577141"/>
    <w:rPr>
      <w:color w:val="106BBE"/>
    </w:rPr>
  </w:style>
  <w:style w:type="paragraph" w:customStyle="1" w:styleId="ConsPlusNormal">
    <w:name w:val="ConsPlusNormal"/>
    <w:link w:val="ConsPlusNormal0"/>
    <w:qFormat/>
    <w:rsid w:val="0052640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ab">
    <w:name w:val="Нормальный (таблица)"/>
    <w:basedOn w:val="a"/>
    <w:next w:val="a"/>
    <w:uiPriority w:val="99"/>
    <w:rsid w:val="009F0AE3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c">
    <w:name w:val="Прижатый влево"/>
    <w:basedOn w:val="a"/>
    <w:next w:val="a"/>
    <w:uiPriority w:val="99"/>
    <w:rsid w:val="009F0AE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uiPriority w:val="9"/>
    <w:rsid w:val="009F0A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453C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53C3E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326B"/>
    <w:rPr>
      <w:rFonts w:ascii="Times New Roman" w:eastAsia="Times New Roman" w:hAnsi="Times New Roman"/>
      <w:b/>
      <w:bCs/>
      <w:i/>
      <w:iCs/>
      <w:sz w:val="28"/>
      <w:szCs w:val="28"/>
      <w:lang w:bidi="ar-SA"/>
    </w:rPr>
  </w:style>
  <w:style w:type="paragraph" w:customStyle="1" w:styleId="s1">
    <w:name w:val="s_1"/>
    <w:basedOn w:val="a"/>
    <w:rsid w:val="004F560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F56BDE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5246438.100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Главой администра¬ции города Ульяновска</vt:lpstr>
    </vt:vector>
  </TitlesOfParts>
  <Company>Microsoft</Company>
  <LinksUpToDate>false</LinksUpToDate>
  <CharactersWithSpaces>9735</CharactersWithSpaces>
  <SharedDoc>false</SharedDoc>
  <HLinks>
    <vt:vector size="54" baseType="variant">
      <vt:variant>
        <vt:i4>5636187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/document/70353464/entry/0</vt:lpwstr>
      </vt:variant>
      <vt:variant>
        <vt:i4>6750318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/document/70353464/entry/958</vt:lpwstr>
      </vt:variant>
      <vt:variant>
        <vt:i4>7209070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/document/70353464/entry/951</vt:lpwstr>
      </vt:variant>
      <vt:variant>
        <vt:i4>5570651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/document/70353464/entry/31</vt:lpwstr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/document/70353464/entry/274</vt:lpwstr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/document/70353464/entry/14</vt:lpwstr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/document/70353464/entry/27</vt:lpwstr>
      </vt:variant>
      <vt:variant>
        <vt:i4>5374041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/document/12164673/entry/0</vt:lpwstr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garantf1://15246438.1000/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Главой администра¬ции города Ульяновска</dc:title>
  <dc:subject/>
  <dc:creator>111</dc:creator>
  <cp:keywords/>
  <cp:lastModifiedBy>Белоусова И.А.</cp:lastModifiedBy>
  <cp:revision>2</cp:revision>
  <cp:lastPrinted>2022-01-26T11:22:00Z</cp:lastPrinted>
  <dcterms:created xsi:type="dcterms:W3CDTF">2022-01-27T10:20:00Z</dcterms:created>
  <dcterms:modified xsi:type="dcterms:W3CDTF">2022-01-27T10:20:00Z</dcterms:modified>
</cp:coreProperties>
</file>