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F76B34">
        <w:rPr>
          <w:rFonts w:ascii="PT Astra Serif" w:hAnsi="PT Astra Serif"/>
          <w:sz w:val="28"/>
          <w:szCs w:val="28"/>
        </w:rPr>
        <w:t>28</w:t>
      </w:r>
      <w:r w:rsidR="00595CA0">
        <w:rPr>
          <w:rFonts w:ascii="PT Astra Serif" w:hAnsi="PT Astra Serif"/>
          <w:sz w:val="28"/>
          <w:szCs w:val="28"/>
        </w:rPr>
        <w:t>.01.2026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70110D">
        <w:rPr>
          <w:rFonts w:ascii="PT Astra Serif" w:hAnsi="PT Astra Serif"/>
          <w:sz w:val="28"/>
          <w:szCs w:val="28"/>
        </w:rPr>
        <w:t>1</w:t>
      </w:r>
      <w:r w:rsidR="00F76B34">
        <w:rPr>
          <w:rFonts w:ascii="PT Astra Serif" w:hAnsi="PT Astra Serif"/>
          <w:sz w:val="28"/>
          <w:szCs w:val="28"/>
        </w:rPr>
        <w:t>6</w:t>
      </w:r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F76B34" w:rsidRPr="00F76B34" w:rsidRDefault="00E70643" w:rsidP="00F76B34">
      <w:pPr>
        <w:rPr>
          <w:rFonts w:ascii="PT Astra Serif" w:hAnsi="PT Astra Serif"/>
          <w:b/>
          <w:sz w:val="26"/>
          <w:lang w:eastAsia="ru-RU"/>
        </w:rPr>
      </w:pPr>
      <w:bookmarkStart w:id="0" w:name="_GoBack"/>
      <w:bookmarkEnd w:id="0"/>
      <w:r w:rsidRPr="00336E1E">
        <w:rPr>
          <w:rFonts w:ascii="PT Astra Serif" w:hAnsi="PT Astra Serif"/>
          <w:color w:val="FFFFFF"/>
          <w:sz w:val="28"/>
          <w:szCs w:val="28"/>
        </w:rPr>
        <w:t xml:space="preserve"> Ульяновска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b/>
          <w:sz w:val="26"/>
          <w:lang w:eastAsia="ru-RU"/>
        </w:rPr>
      </w:pP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 xml:space="preserve">Об утверждении Положения </w:t>
      </w:r>
      <w:r w:rsidRPr="00F76B34">
        <w:rPr>
          <w:rFonts w:ascii="PT Astra Serif" w:hAnsi="PT Astra Serif"/>
          <w:b/>
          <w:sz w:val="28"/>
          <w:lang w:eastAsia="ru-RU"/>
        </w:rPr>
        <w:br/>
        <w:t>о Молодёжной Думе города Ульяновска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В соответствии с </w:t>
      </w:r>
      <w:hyperlink r:id="rId8" w:tooltip="Конституция" w:history="1">
        <w:r w:rsidRPr="00F76B34">
          <w:rPr>
            <w:rFonts w:ascii="PT Astra Serif" w:hAnsi="PT Astra Serif"/>
            <w:sz w:val="28"/>
            <w:lang w:eastAsia="ru-RU"/>
          </w:rPr>
          <w:t>Конституцией</w:t>
        </w:r>
      </w:hyperlink>
      <w:r w:rsidRPr="00F76B34">
        <w:rPr>
          <w:rFonts w:ascii="PT Astra Serif" w:hAnsi="PT Astra Serif"/>
          <w:sz w:val="28"/>
          <w:lang w:eastAsia="ru-RU"/>
        </w:rPr>
        <w:t xml:space="preserve"> Российской Федерации, </w:t>
      </w:r>
      <w:hyperlink r:id="rId9" w:tooltip="Основы" w:history="1">
        <w:r w:rsidRPr="00F76B34">
          <w:rPr>
            <w:rFonts w:ascii="PT Astra Serif" w:hAnsi="PT Astra Serif"/>
            <w:sz w:val="28"/>
            <w:lang w:eastAsia="ru-RU"/>
          </w:rPr>
          <w:t>Основами</w:t>
        </w:r>
      </w:hyperlink>
      <w:r w:rsidRPr="00F76B34">
        <w:rPr>
          <w:rFonts w:ascii="PT Astra Serif" w:hAnsi="PT Astra Serif"/>
          <w:sz w:val="28"/>
          <w:lang w:eastAsia="ru-RU"/>
        </w:rPr>
        <w:t xml:space="preserve"> государственной политики Российской Федерации в сфере развития правовой грамотности и правосознания граждан, утверждёнными Президентом Российской Федерации, </w:t>
      </w:r>
      <w:hyperlink r:id="rId10" w:tooltip="Решение Ульяновской Городской Думы от 23.09.2014 N 119 (ред. от 26.03.2025)" w:history="1">
        <w:r w:rsidRPr="00F76B34">
          <w:rPr>
            <w:rFonts w:ascii="PT Astra Serif" w:hAnsi="PT Astra Serif"/>
            <w:sz w:val="28"/>
            <w:lang w:eastAsia="ru-RU"/>
          </w:rPr>
          <w:t>Уставом</w:t>
        </w:r>
      </w:hyperlink>
      <w:r w:rsidRPr="00F76B34">
        <w:rPr>
          <w:rFonts w:ascii="PT Astra Serif" w:hAnsi="PT Astra Serif"/>
          <w:sz w:val="28"/>
          <w:lang w:eastAsia="ru-RU"/>
        </w:rPr>
        <w:t xml:space="preserve"> муниципального образования «город Ульяновск», Ульяновская Городская Дума 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РЕШИЛА: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1. Утвердить прилагаемое Положение о Молодёжной Думе города Ульяновска.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2. Признать утратившими силу: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решение Ульяновской Городской Думы от 29.06.2011 № 93 «Об утверждении Положения о Молодёжной Думе и Положения о выборах </w:t>
      </w:r>
      <w:r w:rsidRPr="00F76B34">
        <w:rPr>
          <w:rFonts w:ascii="PT Astra Serif" w:hAnsi="PT Astra Serif"/>
          <w:sz w:val="28"/>
          <w:lang w:eastAsia="ru-RU"/>
        </w:rPr>
        <w:br/>
        <w:t>в Молодёжную Думу»;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решение Ульяновской Городской Думы от 28.09.2011 № 169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F76B34">
        <w:rPr>
          <w:rFonts w:ascii="PT Astra Serif" w:hAnsi="PT Astra Serif"/>
          <w:sz w:val="28"/>
          <w:lang w:eastAsia="ru-RU"/>
        </w:rPr>
        <w:br/>
        <w:t xml:space="preserve">в Молодёжную Думу»; 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решение Ульяновской Городской Думы от 21.12.2011 № 235 «О внесении изменений в отдельные нормативные правовые акты Ульяновской Городской Думы»; 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решение Ульяновской Городской Думы от 28.11.2012 № 201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F76B34">
        <w:rPr>
          <w:rFonts w:ascii="PT Astra Serif" w:hAnsi="PT Astra Serif"/>
          <w:sz w:val="28"/>
          <w:lang w:eastAsia="ru-RU"/>
        </w:rPr>
        <w:br/>
        <w:t>в Молодёжную Думу»;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решение Ульяновской Городской Думы от 17.04.2013 № 55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F76B34">
        <w:rPr>
          <w:rFonts w:ascii="PT Astra Serif" w:hAnsi="PT Astra Serif"/>
          <w:sz w:val="28"/>
          <w:lang w:eastAsia="ru-RU"/>
        </w:rPr>
        <w:br/>
        <w:t>в Молодёжную Думу»;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решение Ульяновской Городской Думы от 26.06.2013 № 80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F76B34">
        <w:rPr>
          <w:rFonts w:ascii="PT Astra Serif" w:hAnsi="PT Astra Serif"/>
          <w:sz w:val="28"/>
          <w:lang w:eastAsia="ru-RU"/>
        </w:rPr>
        <w:br/>
        <w:t>в Молодёжную Думу»;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решение Ульяновской Городской Думы от 25.09.2013 № 120 «О внесении изменений в решение Ульяновской Городской Думы от 29.06.2011 № 93 «Об </w:t>
      </w:r>
      <w:r w:rsidRPr="00F76B34">
        <w:rPr>
          <w:rFonts w:ascii="PT Astra Serif" w:hAnsi="PT Astra Serif"/>
          <w:sz w:val="28"/>
          <w:lang w:eastAsia="ru-RU"/>
        </w:rPr>
        <w:lastRenderedPageBreak/>
        <w:t xml:space="preserve">утверждении Положения о Молодёжной Думе и Положения о выборах </w:t>
      </w:r>
      <w:r w:rsidRPr="00F76B34">
        <w:rPr>
          <w:rFonts w:ascii="PT Astra Serif" w:hAnsi="PT Astra Serif"/>
          <w:sz w:val="28"/>
          <w:lang w:eastAsia="ru-RU"/>
        </w:rPr>
        <w:br/>
        <w:t>в Молодёжную Думу»;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ab/>
        <w:t>решение Ульяновской Городской Думы от 29.01.2014 № 12 «О внесении изменений в Положение о Молодёжной Думе, утверждённое решением Ульяновской Городской Думы от 29.06.2011 № 93 «Об утверждении Положения о Молодёжной Думе и Положения о выборах в Молодёжную Думу»;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решение Ульяновской Городской Думы от 25.06.2014 № 86 «О внесении изменений в Положение о выборах в Молодёжную Думу, утверждённое решением Ульяновской Городской Думы от 29.06.2011 № 93 «Об утверждении Положения о Молодёжной Думе и Положения о выборах в Молодёжную Думу»; 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решение Ульяновской Городской Думы от 28.10.2015 № 145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F76B34">
        <w:rPr>
          <w:rFonts w:ascii="PT Astra Serif" w:hAnsi="PT Astra Serif"/>
          <w:sz w:val="28"/>
          <w:lang w:eastAsia="ru-RU"/>
        </w:rPr>
        <w:br/>
        <w:t>в Молодёжную Думу»;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решение Ульяновской Городской Думы от 28.02.2018 № 19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F76B34">
        <w:rPr>
          <w:rFonts w:ascii="PT Astra Serif" w:hAnsi="PT Astra Serif"/>
          <w:sz w:val="28"/>
          <w:lang w:eastAsia="ru-RU"/>
        </w:rPr>
        <w:br/>
        <w:t>в Молодёжную Думу»;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пункт 3 решения Ульяновской Городской Думы от 21.12.2018 № 199 </w:t>
      </w:r>
      <w:r w:rsidRPr="00F76B34">
        <w:rPr>
          <w:rFonts w:ascii="PT Astra Serif" w:hAnsi="PT Astra Serif"/>
          <w:sz w:val="28"/>
          <w:lang w:eastAsia="ru-RU"/>
        </w:rPr>
        <w:br/>
        <w:t>«О внесении изменений в некоторые решения Ульяновской Городской Думы»;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решение Ульяновской Городской Думы от 25.11.2020 № 52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F76B34">
        <w:rPr>
          <w:rFonts w:ascii="PT Astra Serif" w:hAnsi="PT Astra Serif"/>
          <w:sz w:val="28"/>
          <w:lang w:eastAsia="ru-RU"/>
        </w:rPr>
        <w:br/>
        <w:t xml:space="preserve">в Молодёжную Думу»; 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пункт 20 решения Ульяновской Городской Думы от 28.04.2021 № 97 </w:t>
      </w:r>
      <w:r w:rsidRPr="00F76B34">
        <w:rPr>
          <w:rFonts w:ascii="PT Astra Serif" w:hAnsi="PT Astra Serif"/>
          <w:sz w:val="28"/>
          <w:lang w:eastAsia="ru-RU"/>
        </w:rPr>
        <w:br/>
        <w:t>«О внесении изменений в отдельные решения Ульяновской городской Думы»;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решение Ульяновской Городской Думы от 07.12.2022 № 145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F76B34">
        <w:rPr>
          <w:rFonts w:ascii="PT Astra Serif" w:hAnsi="PT Astra Serif"/>
          <w:sz w:val="28"/>
          <w:lang w:eastAsia="ru-RU"/>
        </w:rPr>
        <w:br/>
        <w:t xml:space="preserve">в Молодёжную Думу»; 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пункт 10 решения Ульяновской Городской Думы от 22.02.2023 № 16 </w:t>
      </w:r>
      <w:r w:rsidRPr="00F76B34">
        <w:rPr>
          <w:rFonts w:ascii="PT Astra Serif" w:hAnsi="PT Astra Serif"/>
          <w:sz w:val="28"/>
          <w:lang w:eastAsia="ru-RU"/>
        </w:rPr>
        <w:br/>
        <w:t xml:space="preserve">«О внесении изменений в отдельные решения Ульяновской городской Думы </w:t>
      </w:r>
      <w:r w:rsidRPr="00F76B34">
        <w:rPr>
          <w:rFonts w:ascii="PT Astra Serif" w:hAnsi="PT Astra Serif"/>
          <w:sz w:val="28"/>
          <w:lang w:eastAsia="ru-RU"/>
        </w:rPr>
        <w:br/>
        <w:t>и признании утратившими силу решений (отдельных положений решений) Ульяновской городской Думы»;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решение Ульяновской Городской Думы от 28.06.2023 № 115 «О внесении изменения в решение Ульяновской Городской Думы от 29.06.2011 № 93 «Об утверждении Положения о Молодёжной Думе и Положения о выборах </w:t>
      </w:r>
      <w:r w:rsidRPr="00F76B34">
        <w:rPr>
          <w:rFonts w:ascii="PT Astra Serif" w:hAnsi="PT Astra Serif"/>
          <w:sz w:val="28"/>
          <w:lang w:eastAsia="ru-RU"/>
        </w:rPr>
        <w:br/>
        <w:t>в Молодёжную Думу»;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пункт 12 решения Ульяновской Городской Думы от 25.06.2025 № 89 </w:t>
      </w:r>
      <w:r w:rsidRPr="00F76B34">
        <w:rPr>
          <w:rFonts w:ascii="PT Astra Serif" w:hAnsi="PT Astra Serif"/>
          <w:sz w:val="28"/>
          <w:lang w:eastAsia="ru-RU"/>
        </w:rPr>
        <w:br/>
        <w:t>«О внесении изменений в отдельные решения Ульяновской Городской Думы».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>3. Настоящее решение вступает в силу со дня его официального опубликования в сетевом издании «Ульяновск сегодня. Официальный портал города Ульяновска» (</w:t>
      </w:r>
      <w:r w:rsidRPr="00F76B34">
        <w:rPr>
          <w:rFonts w:ascii="PT Astra Serif" w:hAnsi="PT Astra Serif"/>
          <w:sz w:val="28"/>
          <w:szCs w:val="28"/>
          <w:lang w:val="en-US" w:eastAsia="ru-RU"/>
        </w:rPr>
        <w:t>ultoday</w:t>
      </w:r>
      <w:r w:rsidRPr="00F76B34">
        <w:rPr>
          <w:rFonts w:ascii="PT Astra Serif" w:hAnsi="PT Astra Serif"/>
          <w:sz w:val="28"/>
          <w:szCs w:val="28"/>
          <w:lang w:eastAsia="ru-RU"/>
        </w:rPr>
        <w:t>73</w:t>
      </w:r>
      <w:r w:rsidRPr="00F76B34">
        <w:rPr>
          <w:rFonts w:ascii="PT Astra Serif" w:hAnsi="PT Astra Serif"/>
          <w:sz w:val="28"/>
          <w:szCs w:val="28"/>
          <w:lang w:val="en-US" w:eastAsia="ru-RU"/>
        </w:rPr>
        <w:t>ru</w:t>
      </w:r>
      <w:r w:rsidRPr="00F76B34">
        <w:rPr>
          <w:rFonts w:ascii="PT Astra Serif" w:hAnsi="PT Astra Serif"/>
          <w:sz w:val="28"/>
          <w:szCs w:val="28"/>
          <w:lang w:eastAsia="ru-RU"/>
        </w:rPr>
        <w:t>).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b/>
          <w:sz w:val="28"/>
          <w:lang w:eastAsia="ru-RU"/>
        </w:rPr>
      </w:pP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>Временно исполняющий обязанности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>Главы города Ульяновска                                                                                    А.В.Онищенко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b/>
          <w:sz w:val="28"/>
          <w:lang w:eastAsia="ru-RU"/>
        </w:rPr>
      </w:pP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b/>
          <w:sz w:val="28"/>
          <w:lang w:eastAsia="ru-RU"/>
        </w:rPr>
      </w:pP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>Председатель Ульяновской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>Городской Думы                                                                                                И.В.Ножечкин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rPr>
          <w:rFonts w:ascii="PT Astra Serif" w:hAnsi="PT Astra Serif"/>
          <w:sz w:val="22"/>
          <w:lang w:eastAsia="ru-RU"/>
        </w:rPr>
        <w:sectPr w:rsidR="00F76B34" w:rsidRPr="00F76B34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tbl>
      <w:tblPr>
        <w:tblStyle w:val="1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F76B34" w:rsidRPr="00F76B34" w:rsidTr="00522542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F76B34" w:rsidRPr="00F76B34" w:rsidRDefault="00F76B34" w:rsidP="00F76B34">
            <w:pPr>
              <w:suppressAutoHyphens w:val="0"/>
              <w:jc w:val="right"/>
              <w:outlineLvl w:val="2"/>
              <w:rPr>
                <w:rFonts w:ascii="PT Astra Serif" w:hAnsi="PT Astra Serif"/>
                <w:sz w:val="28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F76B34" w:rsidRPr="00F76B34" w:rsidRDefault="00F76B34" w:rsidP="00F76B34">
            <w:pPr>
              <w:suppressAutoHyphens w:val="0"/>
              <w:jc w:val="center"/>
              <w:outlineLvl w:val="2"/>
              <w:rPr>
                <w:rFonts w:ascii="PT Astra Serif" w:hAnsi="PT Astra Serif"/>
                <w:sz w:val="28"/>
                <w:lang w:eastAsia="ru-RU"/>
              </w:rPr>
            </w:pPr>
            <w:r w:rsidRPr="00F76B34">
              <w:rPr>
                <w:rFonts w:ascii="PT Astra Serif" w:hAnsi="PT Astra Serif"/>
                <w:sz w:val="28"/>
                <w:lang w:eastAsia="ru-RU"/>
              </w:rPr>
              <w:t>ПРИЛОЖЕНИЕ 1</w:t>
            </w:r>
          </w:p>
          <w:p w:rsidR="00F76B34" w:rsidRPr="00F76B34" w:rsidRDefault="00F76B34" w:rsidP="00F76B34">
            <w:pPr>
              <w:suppressAutoHyphens w:val="0"/>
              <w:jc w:val="center"/>
              <w:outlineLvl w:val="2"/>
              <w:rPr>
                <w:rFonts w:ascii="PT Astra Serif" w:hAnsi="PT Astra Serif"/>
                <w:sz w:val="28"/>
                <w:lang w:eastAsia="ru-RU"/>
              </w:rPr>
            </w:pPr>
          </w:p>
          <w:p w:rsidR="00F76B34" w:rsidRPr="00F76B34" w:rsidRDefault="00F76B34" w:rsidP="00F76B34">
            <w:pPr>
              <w:suppressAutoHyphens w:val="0"/>
              <w:jc w:val="center"/>
              <w:outlineLvl w:val="2"/>
              <w:rPr>
                <w:rFonts w:ascii="PT Astra Serif" w:hAnsi="PT Astra Serif"/>
                <w:sz w:val="28"/>
                <w:lang w:eastAsia="ru-RU"/>
              </w:rPr>
            </w:pPr>
            <w:r w:rsidRPr="00F76B34">
              <w:rPr>
                <w:rFonts w:ascii="PT Astra Serif" w:hAnsi="PT Astra Serif"/>
                <w:sz w:val="28"/>
                <w:lang w:eastAsia="ru-RU"/>
              </w:rPr>
              <w:t>к решению</w:t>
            </w:r>
            <w:r w:rsidRPr="00F76B34">
              <w:rPr>
                <w:rFonts w:ascii="PT Astra Serif" w:hAnsi="PT Astra Serif"/>
                <w:sz w:val="28"/>
                <w:lang w:eastAsia="ru-RU"/>
              </w:rPr>
              <w:br/>
              <w:t>Ульяновской Городской Думы</w:t>
            </w:r>
            <w:r w:rsidRPr="00F76B34">
              <w:rPr>
                <w:rFonts w:ascii="PT Astra Serif" w:hAnsi="PT Astra Serif"/>
                <w:sz w:val="28"/>
                <w:lang w:eastAsia="ru-RU"/>
              </w:rPr>
              <w:br/>
              <w:t>от __________ № ____</w:t>
            </w:r>
          </w:p>
        </w:tc>
      </w:tr>
    </w:tbl>
    <w:p w:rsidR="00F76B34" w:rsidRPr="00F76B34" w:rsidRDefault="00F76B34" w:rsidP="00F76B34">
      <w:pPr>
        <w:suppressAutoHyphens w:val="0"/>
        <w:ind w:firstLine="709"/>
        <w:jc w:val="right"/>
        <w:outlineLvl w:val="2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right"/>
        <w:outlineLvl w:val="2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right"/>
        <w:outlineLvl w:val="2"/>
        <w:rPr>
          <w:rFonts w:ascii="PT Astra Serif" w:hAnsi="PT Astra Serif"/>
          <w:b/>
          <w:sz w:val="28"/>
          <w:lang w:eastAsia="ru-RU"/>
        </w:rPr>
      </w:pP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>ПОЛОЖЕНИЕ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>о Молодёжной Думе города Ульяновска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jc w:val="center"/>
        <w:outlineLvl w:val="3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1. Общие положения</w:t>
      </w:r>
    </w:p>
    <w:p w:rsidR="00F76B34" w:rsidRPr="00F76B34" w:rsidRDefault="00F76B34" w:rsidP="00F76B34">
      <w:pPr>
        <w:suppressAutoHyphens w:val="0"/>
        <w:ind w:firstLine="709"/>
        <w:jc w:val="center"/>
        <w:outlineLvl w:val="3"/>
        <w:rPr>
          <w:rFonts w:ascii="PT Astra Serif" w:hAnsi="PT Astra Serif"/>
          <w:b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1.1. Молодёжная Дума города Ульяновска (далее – Молодёжная Дума) является коллегиальным совещательным консультативным органом при Ульяновской Городской Думе, образуемым для обеспечения участия молодёжи в лице её активных представителей в процессе выработки и принятия Ульяновской Городской Думой решений в сфере молодёжной политики, участия молодых граждан в осуществлении местного самоуправления муниципального образования «город Ульяновск».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1.2. Молодёжная Дума руководствуется в своей деятельности Конституцией Российской Федерации, законодательством Российской Федерации, Уставом муниципального образования «город Ульяновск» и иными правовыми актами органов местного самоуправления муниципального образования «город Ульяновск», настоящим Положением.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1.3. Депутаты Молодёжной Думы осуществляют свою деятельность на общественных началах.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center"/>
        <w:outlineLvl w:val="3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2. Цели и задачи Молодёжной Думы</w:t>
      </w:r>
    </w:p>
    <w:p w:rsidR="00F76B34" w:rsidRPr="00F76B34" w:rsidRDefault="00F76B34" w:rsidP="00F76B34">
      <w:pPr>
        <w:suppressAutoHyphens w:val="0"/>
        <w:ind w:firstLine="709"/>
        <w:jc w:val="center"/>
        <w:outlineLvl w:val="3"/>
        <w:rPr>
          <w:rFonts w:ascii="PT Astra Serif" w:hAnsi="PT Astra Serif"/>
          <w:b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2.1. Целями Молодёжной Думы являются: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1) развитие правовой грамотности и правосознания молодёжи, формирование её активной гражданской позиции, а также повышение её электоральной активности;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2) реализация инициатив молодёжи при формировании социально-экономической, молодёжной политики муниципального образования «город Ульяновск»;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3) привлечение молодёжи к участию в разработке правовых актов органов местного самоуправления муниципального образования «город Ульяновск» (далее – органы местного самоуправления) в сфере молодёжной политики;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4) привлечение молодёжи к активному участию в реализации законодательства Российской Федерации, правовых актов органов местного самоуправления в сфере молодёжной политики на территории муниципального образования «город Ульяновск».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2.2. Задачами Молодёжной Думы являются: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>1) просветительская деятельность в молодёжной среде, направленная на развитие правовой грамотности и правосознания молодёжи, формирование её активной гражданской позиции, а также повышение её электоральной активности;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2) ознакомление молодых граждан с нормотворческой, управленческой и иной общественной деятельностью в муниципальном образовании «город Ульяновск»;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3) изучение проблем молодёжи и предложение механизмов их решения;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4) представление интересов молодёжи в органах местного самоуправления;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5) участие в разработке правовых актов органов местного самоуправления в сфере молодёжной политики;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6) выявление и привлечение молодых людей, интересующихся общественно-политической деятельностью </w:t>
      </w:r>
      <w:r w:rsidRPr="00F76B34">
        <w:rPr>
          <w:rFonts w:ascii="PT Astra Serif" w:hAnsi="PT Astra Serif"/>
          <w:sz w:val="28"/>
          <w:szCs w:val="28"/>
          <w:lang w:eastAsia="ru-RU"/>
        </w:rPr>
        <w:t>и деятельностью в сфере государственного и муниципального управления, с целью обеспечения участия молодёжи в процессах принятия решений, затрагивающих их права и законные интересы</w:t>
      </w:r>
      <w:r w:rsidRPr="00F76B34">
        <w:rPr>
          <w:rFonts w:ascii="PT Astra Serif" w:hAnsi="PT Astra Serif"/>
          <w:sz w:val="28"/>
          <w:lang w:eastAsia="ru-RU"/>
        </w:rPr>
        <w:t>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jc w:val="center"/>
        <w:outlineLvl w:val="3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3. Функции Молодёжной Думы</w:t>
      </w:r>
    </w:p>
    <w:p w:rsidR="00F76B34" w:rsidRPr="00F76B34" w:rsidRDefault="00F76B34" w:rsidP="00F76B34">
      <w:pPr>
        <w:suppressAutoHyphens w:val="0"/>
        <w:ind w:firstLine="709"/>
        <w:jc w:val="both"/>
        <w:outlineLvl w:val="3"/>
        <w:rPr>
          <w:rFonts w:ascii="PT Astra Serif" w:hAnsi="PT Astra Serif"/>
          <w:b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Для реализации задач Молодёжная Дума осуществляет следующие функции: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1) ведёт просветительскую и разъяснительную работу среди молодёжи, направленную на развитие правовой грамотности и правосознания молодёжи, формирование её активной гражданской позиции, а также повышение её электоральной активности;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2) участвует в разработке и реализации основных направлений молодёжной политики в муниципальном образовании «город Ульяновск», участвует в социально значимых мероприятиях и акциях, проводимых на территории муниципального образования «город Ульяновск»;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3) разрабатывает предложения и рекомендации по проектам правовых актов Ульяновской Городской Думы в сфере молодёжной политики;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4) разрабатывает предложения по решению проблем в сфере реализации молодёжной политики;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5) разрабатывает предложения по вопросам организации и осуществления мероприятий по работе с молодёжью;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6) участвует в деятельности комитетов (комиссий) Ульяновской Городской Думы по подготовке к рассмотрению проектов решений (заключений), затрагивающих права и законные интересы молодёжи по согласованию с Председателем Ульяновской Городской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7) осуществляет взаимодействие с Ульяновской Городской Думой, с администрацией города Ульяновска и их структурными подразделениями по достижению целей и реализации задач, предусмотренных настоящим Положением;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>8) организует семинары, «круглые столы», конференции и иные мероприятия по достижению целей и реализации задач Молодёжной Думы, предусмотренных настоящим Положением;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9) инициирует письменные обращения Молодёжной Думы в государственные органы, органы местного самоуправления, организации и получает материалы и документы, необходимые для деятельности Молодёжной Думы, а также получает от указанных лиц в установленном порядке информацию, необходимую для обеспечения своей деятельности;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10) осуществляет иные функции, соответствующие задачам Молодёжной Думы и не противоречащие законодательству Российской Федерации.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jc w:val="center"/>
        <w:outlineLvl w:val="3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 Состав и порядок формирования Молодёжной Думы</w:t>
      </w:r>
    </w:p>
    <w:p w:rsidR="00F76B34" w:rsidRPr="00F76B34" w:rsidRDefault="00F76B34" w:rsidP="00F76B34">
      <w:pPr>
        <w:suppressAutoHyphens w:val="0"/>
        <w:ind w:firstLine="709"/>
        <w:jc w:val="center"/>
        <w:outlineLvl w:val="3"/>
        <w:rPr>
          <w:rFonts w:ascii="PT Astra Serif" w:hAnsi="PT Astra Serif"/>
          <w:b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4.1. Молодёжная Дума формируется на добровольной основе по результатам конкурса по формированию Молодёжной Думы.</w:t>
      </w:r>
    </w:p>
    <w:p w:rsidR="00F76B34" w:rsidRPr="00F76B34" w:rsidRDefault="00F76B34" w:rsidP="00F76B34">
      <w:pPr>
        <w:suppressAutoHyphens w:val="0"/>
        <w:spacing w:line="288" w:lineRule="atLeast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4.2. Молодёжная Дума формируется </w:t>
      </w:r>
      <w:r w:rsidRPr="00F76B34">
        <w:rPr>
          <w:rFonts w:ascii="PT Astra Serif" w:hAnsi="PT Astra Serif"/>
          <w:sz w:val="28"/>
          <w:szCs w:val="28"/>
          <w:lang w:eastAsia="ru-RU"/>
        </w:rPr>
        <w:t>на срок, не превышающий срока полномочий депутатов Ульяновской Городской Думы соответствующего созыва, в период действия которого принято решение об утверждении состава Молодёжной Думы в соответствии с пунктом 4.3 настоящего Положения.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В случае досрочного прекращения полномочий Молодёжной Думы формирование Молодёжной Думы нового состава не осуществляется, если до истечения установленного срока полномочий депутатов Ульяновской Городской Думы соответствующего созыва осталось менее шести месяцев. В этом случае формирование нового состава Молодёжной Думы осуществляется не позднее шести месяцев со дня избрания депутатов Ульяновской Городской Думы нового созыва. 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4.3. Полномочия депутата Молодёжной Думы начинаются со дня вступления в силу решения Ульяновской Городской Думы об утверждении состава Молодёжной Думы по результатам конкурса по формированию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4.4. Депутатом Молодёжной Думы может быть гражданин Российской Федерации в возрасте от 16 до 35 лет включительно на день подачи заявления для участия в конкурсе по формированию Молодёжной Думы, постоянно проживающий на территории муниципального образования «город Ульяновск».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Не может быть депутатом Молодёжной Думы гражданин: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избранный депутатом Государственной Думы Федерального Собрания Российской Федерации, депутатом законодательных органов субъектов Российской Федерации или органов местного самоуправления; имеющий статус сенатора Российской Федерации;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избранный депутатом (членом) Молодёжного парламента (Молодёжной Думы) </w:t>
      </w:r>
      <w:r w:rsidRPr="00F76B34">
        <w:rPr>
          <w:rFonts w:ascii="PT Astra Serif" w:hAnsi="PT Astra Serif"/>
          <w:sz w:val="28"/>
          <w:szCs w:val="28"/>
          <w:lang w:eastAsia="ru-RU"/>
        </w:rPr>
        <w:t xml:space="preserve">законодательного органа государственной власти, представительного органа муниципального образования, и (или) являющийся членом </w:t>
      </w:r>
      <w:r w:rsidRPr="00F76B34">
        <w:rPr>
          <w:rFonts w:ascii="PT Astra Serif" w:hAnsi="PT Astra Serif"/>
          <w:sz w:val="28"/>
          <w:lang w:eastAsia="ru-RU"/>
        </w:rPr>
        <w:t>Молодёжного правительства (Молодёжного Министерства), иного органа молодёжного представительства</w:t>
      </w:r>
      <w:r w:rsidRPr="00F76B34">
        <w:rPr>
          <w:rFonts w:ascii="PT Astra Serif" w:hAnsi="PT Astra Serif"/>
          <w:sz w:val="28"/>
          <w:szCs w:val="28"/>
          <w:lang w:eastAsia="ru-RU"/>
        </w:rPr>
        <w:t xml:space="preserve">, образуемого исполнительными органами государственной </w:t>
      </w:r>
      <w:r w:rsidRPr="00F76B34">
        <w:rPr>
          <w:rFonts w:ascii="PT Astra Serif" w:hAnsi="PT Astra Serif"/>
          <w:sz w:val="28"/>
          <w:szCs w:val="28"/>
          <w:lang w:eastAsia="ru-RU"/>
        </w:rPr>
        <w:lastRenderedPageBreak/>
        <w:t xml:space="preserve">власти или органами местного самоуправления </w:t>
      </w:r>
      <w:r w:rsidRPr="00F76B34">
        <w:rPr>
          <w:rFonts w:ascii="PT Astra Serif" w:hAnsi="PT Astra Serif"/>
          <w:sz w:val="28"/>
          <w:lang w:eastAsia="ru-RU"/>
        </w:rPr>
        <w:t>и (или) членом молодёжных избирательных комиссий муниципальных образований;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признанный судом недееспособным или ограниченно дееспособным;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в отношении которого вступил в законную силу обвинительный приговор суда; 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имеющий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 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имеющий статус иностранного агента.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Депутаты Молодёжной Думы продолжают свою деятельность и после превышения возраста, указанного в абзаце первом настоящего пункта.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4.5. В состав Молодёжной Думы входят 40 депутатов, утверждаемых решением Ульяновской Городской Думы в этом качестве по результатам конкурса по формированию Молодёжной Думы, проводимого Ульяновской Городской Думой.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4.6. Молодёжная Дума считается правомочной, если её состав сформирован не менее чем на две трети от установленного пунктом 4.5 настоящего Положения общего числа депутатов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4.7. Порядок проведения конкурса по формированию Молодёжной Думы устанавливается настоящим Положением.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4.8. Полномочия Молодёжной Думы прекращаются досрочно решением Ульяновской Городской Думы в случае:</w:t>
      </w:r>
    </w:p>
    <w:p w:rsidR="00F76B34" w:rsidRPr="00F76B34" w:rsidRDefault="00F76B34" w:rsidP="00F76B34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1) </w:t>
      </w:r>
      <w:r w:rsidRPr="00F76B34">
        <w:rPr>
          <w:rFonts w:ascii="PT Astra Serif" w:hAnsi="PT Astra Serif"/>
          <w:sz w:val="28"/>
          <w:szCs w:val="28"/>
          <w:lang w:eastAsia="ru-RU"/>
        </w:rPr>
        <w:t>прекращения деятельности Молодёжной Думы в результате истечения срока её полномочий или неправомочности состава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2) принятия Молодёжной Думой решения о самороспуске до истечения срока её полномочий;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3) нарушения Молодёжной Думой при осуществлении своей деятельности законодательства Российской Федерации, правовых актов органов местного самоуправления, настоящего Положения.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В случаях досрочного прекращения полномочий Молодёжной Думы по основаниям, указанным в настоящем пункте, одновременно досрочно прекращаются полномочия депутатов Молодёжной Думы со дня вступления в силу решения Ульяновской Городской Думы, указанного в абзаце первом настоящего пункта.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4.9. Полномочия депутата Молодёжной Думы прекращаются досрочно решением Ульяновской Городской Думы в случаях: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1) подачи личного заявления о сложении своих полномочий досрочно;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2) изменения места жительства депутата Молодёжной Думы, влекущего постоянное проживание на территории другого муниципального образования;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3) признания депутата Молодёжной Думы решением суда, вступившим в законную силу, недееспособным или ограниченно дееспособным, безвестно отсутствующим или объявления его умершим;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>4) вступления в отношении него в законную силу обвинительного приговора суда;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5) избрания депутатом Государственной Думы Федерального Собрания Российской Федерации, депутатом законодательного органа субъекта Российской Федерации или органа местного самоуправления; приобретения статуса сенатора Российской Федерации,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6) избрания депутатом (членом) Молодёжного парламента (Молодёжной Думы) </w:t>
      </w:r>
      <w:r w:rsidRPr="00F76B34">
        <w:rPr>
          <w:rFonts w:ascii="PT Astra Serif" w:hAnsi="PT Astra Serif"/>
          <w:sz w:val="28"/>
          <w:szCs w:val="28"/>
          <w:lang w:eastAsia="ru-RU"/>
        </w:rPr>
        <w:t xml:space="preserve">законодательного органа государственной власти, представительного органа муниципального образования, и (или) назначения членом </w:t>
      </w:r>
      <w:r w:rsidRPr="00F76B34">
        <w:rPr>
          <w:rFonts w:ascii="PT Astra Serif" w:hAnsi="PT Astra Serif"/>
          <w:sz w:val="28"/>
          <w:lang w:eastAsia="ru-RU"/>
        </w:rPr>
        <w:t>Молодёжного правительства (Молодёжного Министерства), иного органа молодёжного представительства</w:t>
      </w:r>
      <w:r w:rsidRPr="00F76B34">
        <w:rPr>
          <w:rFonts w:ascii="PT Astra Serif" w:hAnsi="PT Astra Serif"/>
          <w:sz w:val="28"/>
          <w:szCs w:val="28"/>
          <w:lang w:eastAsia="ru-RU"/>
        </w:rPr>
        <w:t xml:space="preserve">, образуемого исполнительными органами государственной власти или органами местного самоуправления </w:t>
      </w:r>
      <w:r w:rsidRPr="00F76B34">
        <w:rPr>
          <w:rFonts w:ascii="PT Astra Serif" w:hAnsi="PT Astra Serif"/>
          <w:sz w:val="28"/>
          <w:lang w:eastAsia="ru-RU"/>
        </w:rPr>
        <w:t>и (или) членом молодёжных избирательных комиссий муниципальных образований;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7) отсутствия депутата Молодёжной Думы на трёх и более заседаниях Молодёжной Думы без уважительной причины (подтверждением</w:t>
      </w:r>
      <w:r w:rsidRPr="00F76B34">
        <w:rPr>
          <w:rFonts w:ascii="PT Astra Serif" w:hAnsi="PT Astra Serif"/>
          <w:sz w:val="28"/>
          <w:lang w:eastAsia="ru-RU"/>
        </w:rPr>
        <w:br/>
        <w:t xml:space="preserve">уважительной причины являются справки с места учёбы, работы, документы, удостоверяющие временную нетрудоспособность, </w:t>
      </w:r>
      <w:r w:rsidRPr="00F76B34">
        <w:rPr>
          <w:rFonts w:ascii="PT Astra Serif" w:hAnsi="PT Astra Serif"/>
          <w:sz w:val="28"/>
          <w:szCs w:val="28"/>
          <w:lang w:eastAsia="ru-RU"/>
        </w:rPr>
        <w:t>а также иные документы подтверждающие обстоятельства непреодолимой силы</w:t>
      </w:r>
      <w:r w:rsidRPr="00F76B34">
        <w:rPr>
          <w:rFonts w:ascii="PT Astra Serif" w:hAnsi="PT Astra Serif"/>
          <w:sz w:val="28"/>
          <w:lang w:eastAsia="ru-RU"/>
        </w:rPr>
        <w:t>);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8) призыва депутата Молодёжной Думы на военную службу или направления его на альтернативную гражданскую службу;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9) приобретения статуса иностранного агента;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10) нарушения норм депутатской этики, установленных регламентом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11) прекращения гражданства Российской Федерации или наличия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F76B34" w:rsidRPr="00F76B34" w:rsidRDefault="00F76B34" w:rsidP="00F76B34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4.10. В</w:t>
      </w:r>
      <w:r w:rsidRPr="00F76B34">
        <w:rPr>
          <w:rFonts w:ascii="PT Astra Serif" w:hAnsi="PT Astra Serif"/>
          <w:sz w:val="28"/>
          <w:szCs w:val="28"/>
          <w:lang w:eastAsia="ru-RU"/>
        </w:rPr>
        <w:t xml:space="preserve">опрос о досрочном прекращении полномочий депутата Молодёжной Думы подлежит рассмотрению на заседании Молодёжной Думы не позднее 10 рабочих дней со дня поступления в Молодёжную Думу подтверждающих документов. </w:t>
      </w:r>
    </w:p>
    <w:p w:rsidR="00F76B34" w:rsidRPr="00F76B34" w:rsidRDefault="00F76B34" w:rsidP="00F76B34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4.11. Утверждение новых депутатов Молодёжной Думы взамен выбывших по основаниям, указанным в пункте 4.9 настоящего Положения, осуществляется в том же порядке, в каком осуществлялось утверждение этих выбывших депутатов Молодёжной Думы.</w:t>
      </w:r>
    </w:p>
    <w:p w:rsidR="00F76B34" w:rsidRPr="00F76B34" w:rsidRDefault="00F76B34" w:rsidP="00F76B34">
      <w:pPr>
        <w:suppressAutoHyphens w:val="0"/>
        <w:ind w:firstLine="709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jc w:val="center"/>
        <w:outlineLvl w:val="3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 Организация работы Молодёжной Думы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5.1. Формами деятельности Молодёжной Думы являются заседания и иные мероприятия Молодёжной Думы, а также заседания комитетов (комиссий), созданных на основании решений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>5.2. Заседания Молодёжной Думы проводятся по мере необходимости, но не реже одного раза в квартал, с предварительным согласованием даты, времени, места и повестки заседания с Председателем Ульяновской Городской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5.3. Заседания Молодёжной Думы являются открытыми. В заседаниях Молодёжной Думы могут принимать участие депутаты Ульяновской Городской Думы, представители органов местного самоуправления муниципального образования «город Ульяновск», иные заинтересованные лица.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5.4. Заседания Молодёжной Думы могут проводиться по согласованию с Председателем Ульяновской Городской Думы с использованием удалённого доступа посредством видео-конференц-связи (далее – проведение заседания Молодёжной Думы с использованием удалённого доступа). Депутат Молодёжной Думы считается присутствующим на заседании Молодёжной Думы, если он участвует в указанной видео-конференц-связи. Порядок проведения заседания Молодёжной Думы с использованием удалённого доступа устанавливается регламентом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5.5. К исключительной компетенции заседания Молодёжной Думы относятся следующие вопросы: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1) утверждение структуры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2) утверждение годового плана работы Молодёжной Думы, разработанного в соответствии с целями и задачами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3) утверждение регламента Молодёжной Думы, внесение в него изменений;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4) утверждение положений о комитетах (комиссиях)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5) избрание председателя Молодёжной Думы, заместителя (заместителей) председателя Молодёжной Думы, секретаря Молодёжной Думы, председателей комитетов (комиссий)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6) рассмотрение и утверждение отчёта об итогах деятельности Молодёжной Думы и председателя Молодёжной Думы в порядке, установленном регламентом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5.6. Первое заседание вновь избранного состава Молодёжной Думы организует Ульяновская Городская Дума не позднее 45 дней после дня утверждения Ульяновской Городской Думой состава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Первое заседание созывает и ведёт Председатель Ульяновской Городской Думы или по его поручению один из Первых заместителей (заместителей) Председателя Ульяновской Городской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5.7. На первом заседании Молодёжной Думы рассматриваются вопросы: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1) об избрании из числа депутатов Молодёжной Думы председателя Молодёжной Думы и его заместителя (заместителей), секретаря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2) об утверждении структуры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3) об утверждении регламента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Количество заместителей председателя Молодёжной Думы определяется решением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5.8. Председатель Молодёжной Думы: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>1) председательствует на заседаниях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2) организует работу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3) созывает заседания Молодёжной Думы, обеспечивает согласование с Председателем Ульяновской Городской Думы проведения заседания Молодёжной Думы с использованием удалённого доступа;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4) доводит до сведения депутатов Молодёжной Думы дату, время, место, повестку заседания, а в случае проведения заседания Молодёжной Думы с использованием удалённого доступа - также данные, обеспечивающие такой доступ;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5) формирует, согласовывает с Председателем Ульяновской Городской Думы и утверждает повестку заседания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6) представляет Молодёжную Думу в отношениях с органами государственной власти, органами местного самоуправления и общественными объединениями;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7) подписывает решения, протоколы заседаний и иные документы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8) информирует Председателя Ульяновской Городской Думы о рассмотренных на заседаниях Молодёжной Думы вопросах и принятых решениях;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9) принимает решения о направлении на рассмотрение в соответствующие комитеты (комиссии) Молодёжной Думы материалов, поступивших в Молодёжную Думу;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10) информирует депутатов Молодёжной Думы о решениях органов местного самоуправления, касающихся деятельности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11) ежегодно представляет в Ульяновскую Городскую Думу отчёт об итогах своей деятельности и деятельности Молодёжной Думы в порядке, установленном регламентом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12) выносит на заседание Молодёжной Думы вопрос о досрочном прекращении полномочий депутата Молодёжной Думы при наличии оснований, предусмотренных пунктом 4.9 настоящего Положения, с последующим направлением копии решения по рассмотренному вопросу в Ульяновскую Городскую Думу;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13) может иметь помощников (советников) на общественных началах;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14) выполняет иные функции, связанные с организацией деятельности Молодёжной Думы в рамках своих полномочий и не противоречащие законодательству Российской Федерации.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5.9. В случае отсутствия Председателя Молодёжной Думы его обязанности осуществляет его заместитель или один из его заместителей на основании письменно оформленного распределения обязанностей между ними, утверждёнными Председателем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5.10. На каждом заседании Молодёжной Думы секретарём ведётся протокол, который после его подписания председателем Молодёжной Думы подлежит направлению Председателю Ульяновской Городской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>5.11. Заседание Молодёжной Думы правомочно, если на нём присутствует не менее половины от утверждённого состава депутатов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5.12. Отсутствующий на заседании депутат Молодёжной Думы имеет право заранее в письменном виде высказать своё мнение по обсуждаемым вопросам и проголосовать, направив соответствующее письменное заявление Председателю Молодёжной Думы до начала заседания Молодёжной Думы. Письменное заявление отсутствующего депутата Молодёжной Думы оглашается председательствующим при проведении голосования и учитывается при подведении итогов голосования. Данное заявление приобщается к протоколу заседания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5.13. Решения Молодёжной Думы носят рекомендательный характер.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5.14. Решение Молодёжной Думы считается принятым, если за него проголосовало не менее половины от общего числа депутатов Молодёжной Думы, присутствовавших на заседании.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В случае проведения заседания Молодёжной Думы с использованием удалённого доступа, по каждому вопросу повестки заседания проводится открытое поимённое голосование путём проведения лицом, председательствующим на заседании, устного опроса каждого депутата Молодёжной Думы о варианте его голосования.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5.15. Порядок проведения заседаний Молодёжной Думы определяется регламентом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5.16. Мероприятия Молодёжной Думы проводятся в соответствии с годовым планом работы Молодёжной Думы, разработанным в соответствии с целями и задачами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5.17. Мероприятиями Молодёжной Думы считаются публичные дискуссии, общественные слушания, «круглые столы», семинары, конференции, методические занятия, форумы, деловые игры, встречи молодёжи и иные мероприятия, организованные Молодёжной Думой в рамках реализации целей и задач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5.18. Ульяновская Городская Дума осуществляет содействие в информационном и организационном обеспечении деятельности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Материально-техническое обеспечение Молодёжной Думы осуществляется аппаратом Ульяновской Городской Думы за счёт средств, предусмотренных бюджетной сметой Ульяновской Городской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b/>
          <w:sz w:val="28"/>
          <w:lang w:eastAsia="ru-RU"/>
        </w:rPr>
      </w:pP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>______________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2"/>
          <w:lang w:eastAsia="ru-RU"/>
        </w:rPr>
        <w:sectPr w:rsidR="00F76B34" w:rsidRPr="00F76B34">
          <w:headerReference w:type="default" r:id="rId12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tbl>
      <w:tblPr>
        <w:tblStyle w:val="1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F76B34" w:rsidRPr="00F76B34" w:rsidTr="00522542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F76B34" w:rsidRPr="00F76B34" w:rsidRDefault="00F76B34" w:rsidP="00F76B34">
            <w:pPr>
              <w:suppressAutoHyphens w:val="0"/>
              <w:jc w:val="right"/>
              <w:outlineLvl w:val="2"/>
              <w:rPr>
                <w:rFonts w:ascii="PT Astra Serif" w:hAnsi="PT Astra Serif"/>
                <w:sz w:val="28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F76B34" w:rsidRPr="00F76B34" w:rsidRDefault="00F76B34" w:rsidP="00F76B34">
            <w:pPr>
              <w:suppressAutoHyphens w:val="0"/>
              <w:jc w:val="center"/>
              <w:outlineLvl w:val="2"/>
              <w:rPr>
                <w:rFonts w:ascii="PT Astra Serif" w:hAnsi="PT Astra Serif"/>
                <w:sz w:val="28"/>
                <w:lang w:eastAsia="ru-RU"/>
              </w:rPr>
            </w:pPr>
            <w:r w:rsidRPr="00F76B34">
              <w:rPr>
                <w:rFonts w:ascii="PT Astra Serif" w:hAnsi="PT Astra Serif"/>
                <w:sz w:val="28"/>
                <w:lang w:eastAsia="ru-RU"/>
              </w:rPr>
              <w:t xml:space="preserve">ПРИЛОЖЕНИЕ </w:t>
            </w:r>
          </w:p>
          <w:p w:rsidR="00F76B34" w:rsidRPr="00F76B34" w:rsidRDefault="00F76B34" w:rsidP="00F76B34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 w:rsidRPr="00F76B34">
              <w:rPr>
                <w:rFonts w:ascii="PT Astra Serif" w:hAnsi="PT Astra Serif"/>
                <w:sz w:val="28"/>
                <w:lang w:eastAsia="ru-RU"/>
              </w:rPr>
              <w:t>к Положению о Молодёжной Думе города Ульяновска</w:t>
            </w:r>
          </w:p>
          <w:p w:rsidR="00F76B34" w:rsidRPr="00F76B34" w:rsidRDefault="00F76B34" w:rsidP="00F76B34">
            <w:pPr>
              <w:suppressAutoHyphens w:val="0"/>
              <w:jc w:val="center"/>
              <w:outlineLvl w:val="2"/>
              <w:rPr>
                <w:rFonts w:ascii="PT Astra Serif" w:hAnsi="PT Astra Serif"/>
                <w:sz w:val="28"/>
                <w:lang w:eastAsia="ru-RU"/>
              </w:rPr>
            </w:pPr>
          </w:p>
          <w:p w:rsidR="00F76B34" w:rsidRPr="00F76B34" w:rsidRDefault="00F76B34" w:rsidP="00F76B34">
            <w:pPr>
              <w:suppressAutoHyphens w:val="0"/>
              <w:jc w:val="right"/>
              <w:outlineLvl w:val="2"/>
              <w:rPr>
                <w:rFonts w:ascii="PT Astra Serif" w:hAnsi="PT Astra Serif"/>
                <w:sz w:val="28"/>
                <w:lang w:eastAsia="ru-RU"/>
              </w:rPr>
            </w:pPr>
          </w:p>
        </w:tc>
      </w:tr>
    </w:tbl>
    <w:p w:rsidR="00F76B34" w:rsidRPr="00F76B34" w:rsidRDefault="00F76B34" w:rsidP="00F76B34">
      <w:pPr>
        <w:suppressAutoHyphens w:val="0"/>
        <w:ind w:firstLine="709"/>
        <w:jc w:val="right"/>
        <w:outlineLvl w:val="2"/>
        <w:rPr>
          <w:rFonts w:ascii="PT Astra Serif" w:hAnsi="PT Astra Serif"/>
          <w:b/>
          <w:sz w:val="28"/>
          <w:lang w:eastAsia="ru-RU"/>
        </w:rPr>
      </w:pP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>ПОРЯДОК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>проведения конкурса по формированию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 xml:space="preserve">Молодёжной Думы города Ульяновска 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br/>
        <w:t>1. Общие положения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1.1. Настоящий Порядок определяет правила проведения конкурса по формированию Молодёжной Думы города Ульяновска (далее соответственно – конкурс, Молодёжная Дума), в том числе условия участия в конкурсе, а также порядок формирования, состав и полномочия конкурсной комиссии по проведению конкурса (далее - конкурсная комиссия), порядок объявления конкурса и представления документов для участия в конкурсе, порядок проведения конкурса и подведения итогов конкурса.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1.2. Целью проведения конкурса является отбор 40 депутатов Молодёжной Думы применительно к одномандатным избирательным округам, утверждённых решением Ульяновской Городской Думы от 10.04.2020 № 38 «Об утверждении сроком на десять лет схемы одномандатных избирательных округов для проведения выборов депутатов Ульяновской городской Думы» (далее соответственно – избирательный округ, решение от 10.04.2020 № 38), из кандидатов в депутаты Молодёжной Думы соответствующих требованиям, указанным в пункте 4.4 Положения о Молодёжной Думе города Ульяновска (далее – кандидаты). При этом в каждом избирательном округе может быть один депутат Молодёжной Думы.</w:t>
      </w:r>
    </w:p>
    <w:p w:rsidR="00F76B34" w:rsidRPr="00F76B34" w:rsidRDefault="00F76B34" w:rsidP="00F76B34">
      <w:pPr>
        <w:suppressAutoHyphens w:val="0"/>
        <w:ind w:firstLine="709"/>
        <w:jc w:val="center"/>
        <w:rPr>
          <w:rFonts w:ascii="PT Astra Serif" w:hAnsi="PT Astra Serif"/>
          <w:b/>
          <w:sz w:val="28"/>
          <w:lang w:eastAsia="ru-RU"/>
        </w:rPr>
      </w:pP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2. Порядок формирования, состав 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и полномочия конкурсной комиссии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2.1. Для организации конкурса по формированию Молодёжной Думы формируется конкурсная комиссия, образуемая Ульяновской Городской Думой из числа депутатов Ульяновской Городской Думы (не более 3 представителей), представителей аппарата Ульяновской Городской Думы (не более </w:t>
      </w:r>
      <w:r w:rsidRPr="00F76B34">
        <w:rPr>
          <w:rFonts w:ascii="PT Astra Serif" w:hAnsi="PT Astra Serif"/>
          <w:sz w:val="28"/>
          <w:lang w:eastAsia="ru-RU"/>
        </w:rPr>
        <w:br/>
        <w:t xml:space="preserve">3 представителей), представителей администрации города Ульяновска (не более 3 представителей) и молодёжных общественных объединений (не более </w:t>
      </w:r>
      <w:r w:rsidRPr="00F76B34">
        <w:rPr>
          <w:rFonts w:ascii="PT Astra Serif" w:hAnsi="PT Astra Serif"/>
          <w:sz w:val="28"/>
          <w:lang w:eastAsia="ru-RU"/>
        </w:rPr>
        <w:br/>
        <w:t xml:space="preserve">3 представителей). 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Предложения по включению в состав конкурсной комиссии представителей администрации города Ульяновска и представителей молодёжных общественных объединений вносятся в письменном виде Председателю Ульяновской Городской Думы соответственно Главой города Ульяновска и председателем Совета регионального отделения Общероссийского </w:t>
      </w:r>
      <w:r w:rsidRPr="00F76B34">
        <w:rPr>
          <w:rFonts w:ascii="PT Astra Serif" w:hAnsi="PT Astra Serif"/>
          <w:sz w:val="28"/>
          <w:lang w:eastAsia="ru-RU"/>
        </w:rPr>
        <w:lastRenderedPageBreak/>
        <w:t>общественно-государственного движения детей и молодёжи «Движение Первых» Ульяновской области. Кандидатуры членов конкурсной комиссии от Ульяновской Городской Думы вносятся в Ульяновскую Городскую Думу Председателем Ульяновской Городской Думы. Состав конкурсной комиссии утверждается решением Ульяновской Городской Думы на основании предложений, поступивших от указанных органов.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2.2. Членами конкурсной комиссии не могут быть лица, не имеющие гражданства Российской Федерации.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2.3. Члены конкурсной комиссии извещаются о месте и времени проведения первого заседания конкурсной комиссии Организационным управлением Ульяновской Городской Думы не позднее чем за три рабочих дня до дня первого заседания конкурсной комиссии.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2.4. Конкурсная комиссия на первом заседании открытым голосованием избирает из своего состава председателя, заместителя председателя и секретаря конкурсной комиссии.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2.5. Председатель конкурсной комиссии осуществляет общее руководство работой конкурсной комиссии, председательствует на заседаниях конкурсной комиссии, созывает и проводит заседания конкурсной комиссии, распределяет обязанности между членами конкурсной комиссии, подписывает протоколы заседаний конкурсной комиссии, контролирует исполнение решений, принятых конкурсной комиссией, представляет конкурсную комиссию в отношениях с органами государственной власти, органами местного самоуправления, организациями, в том числе редакциями средств массовой информации и гражданами.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Заместитель председателя конкурсной комиссии исполняет полномочия председателя конкурсной комиссии в его отсутствие, а также осуществляет выполнение поручений председателя конкурсной комиссии, данных в пределах его полномочий.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Секретарь конкурсной комиссии осуществляет приём, регистрацию заявлений, документов представленных для участия в конкурсе, ведение журнала приёма документов для участия в конкурсе по форме, утверждённой конкурсной комиссией, подготовку и организацию рассылки запросов, обращений и иных документов, направляемых от имени конкурсной комиссии, формирование дел, ведение и оформление протоколов заседаний конкурсной комиссии, организует рассылку, обеспечивает сохранность документов конкурсной комиссии, информирует членов конкурсной комиссии о месте и времени заседания конкурсной комиссии, выполняет поручения председателя конкурсной комиссии по обеспечению деятельности конкурсной комиссии.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2.6. Члены конкурсной комиссии участвуют в её заседаниях лично и не вправе передавать свои полномочия другим лицам.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Члены конкурсной комиссии: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1) вправе выступать на заседании конкурсной комиссии, вносить предложения по вопросам, решение которых отнесено к компетенции </w:t>
      </w:r>
      <w:r w:rsidRPr="00F76B34">
        <w:rPr>
          <w:rFonts w:ascii="PT Astra Serif" w:hAnsi="PT Astra Serif"/>
          <w:sz w:val="28"/>
          <w:lang w:eastAsia="ru-RU"/>
        </w:rPr>
        <w:lastRenderedPageBreak/>
        <w:t>конкурсной комиссии, и требовать проведения по данным вопросам голосования;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2) вправе знакомиться с документами и материалами, непосредственно связанными с проведением конкурса;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3) вправе задавать другим участникам заседания конкурсной комиссии вопросы в соответствии с повесткой заседания и получать на них ответы.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2.7. Основаниями для прекращения полномочий члена конкурсной комиссии являются: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1) письменное заявление члена конкурсной комиссии о невозможности участвовать в её работе (самоотвод);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2) возникновение обстоятельств, препятствующих членству в конкурсной комиссии в соответствии с пунктом 2.2 настоящего Порядка;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3) вступление в отношении члена конкурсной комиссии в законную силу обвинительного приговора суда;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4) признание члена конкурсной комиссии недееспособным или ограниченно дееспособным; 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5) смерть члена конкурсной комиссии. 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Полномочия члена конкурсной комиссии прекращаются на основании решения Ульяновской Городской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2.8. Конкурсная комиссия обладает следующими полномочиями: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1) организует приём заявлений и иных документов для участия в конкурсе;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2) обеспечивает хранение представленных заявлений и документов для последующей передачи для архивного хранения;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3) ведёт регистрацию и учёт кандидатов;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4) рассматривает документы для участия в конкурсе, поступившие </w:t>
      </w:r>
      <w:r w:rsidRPr="00F76B34">
        <w:rPr>
          <w:rFonts w:ascii="PT Astra Serif" w:hAnsi="PT Astra Serif"/>
          <w:sz w:val="28"/>
          <w:lang w:eastAsia="ru-RU"/>
        </w:rPr>
        <w:br/>
        <w:t>от кандидатов в депутаты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5) определяет соответствие поступивших от кандидатов документов для участия в конкурсе требованиям законодательства Российской Федерации, законодательства Ульяновской области и настоящего Порядка;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6) принимает решение о допуске или об отказе в допуске к участию </w:t>
      </w:r>
      <w:r w:rsidRPr="00F76B34">
        <w:rPr>
          <w:rFonts w:ascii="PT Astra Serif" w:hAnsi="PT Astra Serif"/>
          <w:sz w:val="28"/>
          <w:lang w:eastAsia="ru-RU"/>
        </w:rPr>
        <w:br/>
        <w:t>в конкурсе кандидатов;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7) организует проведение и проводит конкурс;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8) вправе привлекать к работе конкурсной комиссии специалистов </w:t>
      </w:r>
      <w:r w:rsidRPr="00F76B34">
        <w:rPr>
          <w:rFonts w:ascii="PT Astra Serif" w:hAnsi="PT Astra Serif"/>
          <w:sz w:val="28"/>
          <w:lang w:eastAsia="ru-RU"/>
        </w:rPr>
        <w:br/>
        <w:t>в области муниципального управления, независимых экспертов с правом совещательного голоса;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9) рассматривает заявления и вопросы, возникающие в процессе подготовки и проведения конкурса;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10) подводит итоги конкурса и принимает соответствующее решение;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11) осуществляет иные функции в соответствии с законодательством Российской Федерации, законодательством Ульяновской области и настоящим Порядком.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2.9. Для решения вопросов, связанных с проведением конкурса, проводятся заседания конкурсной комиссии. Заседания конкурсной комиссии проводятся в очной форме, в том числе с использованием системы видео-</w:t>
      </w:r>
      <w:r w:rsidRPr="00F76B34">
        <w:rPr>
          <w:rFonts w:ascii="PT Astra Serif" w:hAnsi="PT Astra Serif"/>
          <w:sz w:val="28"/>
          <w:lang w:eastAsia="ru-RU"/>
        </w:rPr>
        <w:lastRenderedPageBreak/>
        <w:t>конференц-связи или дистанционно с использованием системы видео-конференц-связи.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На заседаниях конкурсной комиссии ведётся протокол, в котором отражается информация о ходе заседания и принятых решениях. Протокол подписывается председательствующим на заседании конкурсной комиссии, секретарём конкурсной комиссии и всем членами, присутствующими на заседании конкурсной комиссии. К протоколу заседания конкурсной комиссии прилагаются все документы, поступившие в конкурсную комиссию и имеющие отношение к рассматриваемым на заседании конкурсной комиссии вопросам.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Протокол заседания конкурсной комиссии, содержащий решение конкурсной комиссии, указанное в пунктах 4.3 – 4.5 настоящего Порядка, подписывается председателем, заместителем председателя, секретарём и членами конкурсной комиссии, присутствующими на заседании конкурсной комиссии.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2.10. Заседание конкурсной комиссии является правомочным, если в нём приняло участие не менее половины</w:t>
      </w:r>
      <w:r w:rsidRPr="00F76B34">
        <w:rPr>
          <w:rFonts w:ascii="PT Astra Serif" w:hAnsi="PT Astra Serif"/>
          <w:sz w:val="24"/>
          <w:lang w:eastAsia="ru-RU"/>
        </w:rPr>
        <w:t xml:space="preserve"> </w:t>
      </w:r>
      <w:r w:rsidRPr="00F76B34">
        <w:rPr>
          <w:rFonts w:ascii="PT Astra Serif" w:hAnsi="PT Astra Serif"/>
          <w:sz w:val="28"/>
          <w:lang w:eastAsia="ru-RU"/>
        </w:rPr>
        <w:t>от установленного числа её членов.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2.11. Решение конкурсной комиссии по всем вопросам принимается на заседании конкурсной комиссии большинством голосов от числа присутствующих на заседании членов конкурсной комиссии открытым голосованием.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При равенстве числа голосов членов конкурсной комиссии считается принятым решение, за которое проголосовал председательствующий на заседании конкурсной комиссии.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>В случае если участие в заседании конкурсной комиссии может повлечь за собой конфликт интересов по вопросам, рассматриваемым на заседании конкурсной комиссии, члены конкурсной комиссии обязаны сообщить в письменной форме о конфликте интересов председательствующему на заседании конкурсной комиссии, а также заявить самоотвод до начала проведения заседания комиссии.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2.12. Заседания конкурсной комиссии являются открытыми, за исключением случаев, указанных в настоящем пункте.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На заседание конкурсной комиссии по её решению могут приглашаться руководители органов местного самоуправления муниципального образования «город Ульяновск», отраслевых (функциональных) и территориальных органов администрации города Ульяновска, представители средств массовой информации, специалисты и независимые эксперты.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В соответствии с мотивированным решением конкурсной комиссии, в целях охраны сведений, которые в соответствии с законодательством Российской Федерации относятся к сведениям ограниченного доступа, могут проводиться закрытые заседания конкурсной комиссии с участием только членов конкурсной комиссии.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Для подведения результатов конкурса проводится итоговое закрытое заседание конкурсной комиссии, на котором принимаются решения, указанные в пунктах 4.3 –4.5 настоящего Порядка.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>3. Порядок принятия решения о проведении конкурса и предоставления документов для участия в конкурсе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3.1. Конкурс объявляется решением Ульяновской Городской Думы о проведении конкурса в следующих случаях: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1) истечение срока полномочий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2) досрочное прекращение полномочий Молодёжной Думы или депутата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3) принятие конкурсной комиссией решения о признании конкурса несостоявшимся и внесении ею предложения Ульяновской Городской Думе о проведении повторного конкурса.</w:t>
      </w:r>
    </w:p>
    <w:p w:rsidR="00F76B34" w:rsidRPr="00F76B34" w:rsidRDefault="00F76B34" w:rsidP="00F76B34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>3.2. Решение Ульяновской Городской Думы о проведении конкурса должно содержать сведения об объявлении конкурса с указанием сроков и места его проведения, о месте и сроке приёма документов для участия в конкурсе.</w:t>
      </w:r>
    </w:p>
    <w:p w:rsidR="00F76B34" w:rsidRPr="00F76B34" w:rsidRDefault="00F76B34" w:rsidP="00F76B34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Решение Ульяновской Городской Думы о проведении конкурса подлежит размещению на сайте Ульяновской Городской Думы </w:t>
      </w:r>
      <w:r w:rsidRPr="00F76B34">
        <w:rPr>
          <w:rFonts w:ascii="PT Astra Serif" w:hAnsi="PT Astra Serif"/>
          <w:sz w:val="28"/>
          <w:lang w:eastAsia="ru-RU"/>
        </w:rPr>
        <w:t xml:space="preserve">в информационно-телекоммуникационной сети «Интернет» (далее соответственно – сайт Ульяновской Городской Думы, сеть «Интернет») </w:t>
      </w:r>
      <w:r w:rsidRPr="00F76B34">
        <w:rPr>
          <w:rFonts w:ascii="PT Astra Serif" w:hAnsi="PT Astra Serif"/>
          <w:sz w:val="28"/>
          <w:szCs w:val="28"/>
          <w:lang w:eastAsia="ru-RU"/>
        </w:rPr>
        <w:t>не позднее трёх рабочих дней со дня его принятия.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>3.3. Ульяновская Городская Дума не менее чем за пятнадцать рабочих дней до дня проведения конкурса обеспечивает размещение на сайте Ульяновской Городской Думы в сети «Интернет» объявления о проведении конкурса, в котором указываются: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1) реквизиты решения Ульяновской Городской Думы, утверждающего порядок проведения конкурса; 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2) требования, предъявляемые к кандидатам </w:t>
      </w:r>
      <w:r w:rsidRPr="00F76B34">
        <w:rPr>
          <w:rFonts w:ascii="PT Astra Serif" w:hAnsi="PT Astra Serif"/>
          <w:sz w:val="28"/>
          <w:lang w:eastAsia="ru-RU"/>
        </w:rPr>
        <w:t>в соответствии с пунктом 4.4 Положения о Молодёжной Думе города Ульяновска</w:t>
      </w:r>
      <w:r w:rsidRPr="00F76B34">
        <w:rPr>
          <w:rFonts w:ascii="PT Astra Serif" w:hAnsi="PT Astra Serif"/>
          <w:sz w:val="28"/>
          <w:szCs w:val="28"/>
          <w:lang w:eastAsia="ru-RU"/>
        </w:rPr>
        <w:t>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3) перечень избирательных округов в соответствии с решением </w:t>
      </w:r>
      <w:r w:rsidRPr="00F76B34">
        <w:rPr>
          <w:rFonts w:ascii="PT Astra Serif" w:hAnsi="PT Astra Serif"/>
          <w:sz w:val="28"/>
          <w:szCs w:val="28"/>
          <w:lang w:eastAsia="ru-RU"/>
        </w:rPr>
        <w:br/>
        <w:t>от 10.04.2020 № 38;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4) перечень документов, подаваемых для участия в конкурсе; </w:t>
      </w:r>
    </w:p>
    <w:p w:rsidR="00F76B34" w:rsidRPr="00F76B34" w:rsidRDefault="00F76B34" w:rsidP="00F76B34">
      <w:pPr>
        <w:suppressAutoHyphens w:val="0"/>
        <w:spacing w:line="288" w:lineRule="atLeast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>5)</w:t>
      </w:r>
      <w:r w:rsidRPr="00F76B34">
        <w:rPr>
          <w:rFonts w:ascii="PT Astra Serif" w:hAnsi="PT Astra Serif"/>
          <w:sz w:val="24"/>
          <w:lang w:eastAsia="ru-RU"/>
        </w:rPr>
        <w:t xml:space="preserve"> </w:t>
      </w:r>
      <w:r w:rsidRPr="00F76B34">
        <w:rPr>
          <w:rFonts w:ascii="PT Astra Serif" w:hAnsi="PT Astra Serif"/>
          <w:sz w:val="28"/>
          <w:szCs w:val="28"/>
          <w:lang w:eastAsia="ru-RU"/>
        </w:rPr>
        <w:t>сроки проведения конкурса (дата и время (час, минуты) начала и окончания приёма заявлений и документов от кандидатов), а также информацию о возможности проведения нескольких этапов конкурса и сроках их проведения;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6) адрес места приёма заявлений и прилагаемых к ним документов; 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7) место, дата и время (час, минуты) начала проведения конкурса; 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8) адрес местонахождения, абонентские номера телефонной связи конкурсной комиссии; 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9) срок и способ уведомления участников конкурса о его результатах. 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3.4.</w:t>
      </w:r>
      <w:r w:rsidRPr="00F76B34">
        <w:rPr>
          <w:rFonts w:ascii="PT Astra Serif" w:hAnsi="PT Astra Serif"/>
          <w:sz w:val="24"/>
          <w:lang w:eastAsia="ru-RU"/>
        </w:rPr>
        <w:t xml:space="preserve"> </w:t>
      </w:r>
      <w:r w:rsidRPr="00F76B34">
        <w:rPr>
          <w:rFonts w:ascii="PT Astra Serif" w:hAnsi="PT Astra Serif"/>
          <w:sz w:val="28"/>
          <w:lang w:eastAsia="ru-RU"/>
        </w:rPr>
        <w:t>Кандидат в депутаты Молодёжной Думы, соответствующий требованиям, указанным в пункте 4.4 Положения о Молодёжной Думе, не позднее пятнадцати рабочих дней со дня начала приёма документов для участия в конкурсе, установленного в решении о проведении конкурса, представляет в конкурсную комиссию следующие документы (копии документов) (далее - документы):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>1) личное заявление об участии в конкурсе в двух экземплярах составленное по форме согласно приложению 1 к настоящему Порядку с указанием избирательного округа, по которому кандидат планирует быть депутатом Молодёжной Думы;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2) собственноручно заполненную и подписанную анкету по форме согласно приложению 2 к настоящему Порядку с приложением фотографии формата 3 x 4 см;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3) согласие на обработку персональных данных по форме согласно приложению 3 к настоящему Порядку;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4) согласие на обработку персональных данных, разрешённых субъектом персональных данных для распространения, по форме согласно приложению 4 </w:t>
      </w:r>
      <w:r w:rsidRPr="00F76B34">
        <w:rPr>
          <w:rFonts w:ascii="PT Astra Serif" w:hAnsi="PT Astra Serif"/>
          <w:sz w:val="28"/>
          <w:lang w:eastAsia="ru-RU"/>
        </w:rPr>
        <w:br/>
        <w:t>к настоящему Порядку;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5) копию (всех страниц) паспорта гражданина Российской Федерации или иного документа, который в соответствии с федеральным законодательством удостоверяет личность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>6) проект, представляющий собой управленческое решение, общественно значимую инициативу, социальный проект или проект нормативного правового акта, разработанный с целью реализации целей и задач Молодёжной Думы (далее - проект), в объёме, не превышающем пятнадцати листов машинописного текста формата А4, шрифт № 14, полуторный междустрочный интервал. Допускается наличие приложений к проекту в форме плакатов, схем и иного иллюстративного материала, предназначенного для визуализации и детализации содержания проекта.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7) рекомендации депутатов Ульяновской Городской Думы, Молодёжной Думы предыдущего созыва, структурного подразделения администрации муниципального образования «город Ульяновск», уполномоченного на осуществление деятельности в сфере молодёжной политики (представляются по желанию кандидата);</w:t>
      </w:r>
    </w:p>
    <w:p w:rsidR="00F76B34" w:rsidRPr="00F76B34" w:rsidRDefault="00F76B34" w:rsidP="00F76B34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8) дополнительные материалы </w:t>
      </w:r>
      <w:r w:rsidRPr="00F76B34">
        <w:rPr>
          <w:rFonts w:ascii="PT Astra Serif" w:hAnsi="PT Astra Serif" w:cs="Arial"/>
          <w:sz w:val="28"/>
          <w:szCs w:val="28"/>
          <w:shd w:val="clear" w:color="auto" w:fill="FFFFFF"/>
          <w:lang w:eastAsia="ru-RU"/>
        </w:rPr>
        <w:t>(</w:t>
      </w:r>
      <w:r w:rsidRPr="00F76B34">
        <w:rPr>
          <w:rFonts w:ascii="PT Astra Serif" w:hAnsi="PT Astra Serif"/>
          <w:sz w:val="28"/>
          <w:szCs w:val="28"/>
          <w:lang w:eastAsia="ru-RU"/>
        </w:rPr>
        <w:t>копии грамот, благодарственных писем, сертификатов, дипломов</w:t>
      </w:r>
      <w:r w:rsidRPr="00F76B34">
        <w:rPr>
          <w:rFonts w:ascii="PT Astra Serif" w:hAnsi="PT Astra Serif" w:cs="Arial"/>
          <w:sz w:val="28"/>
          <w:szCs w:val="28"/>
          <w:shd w:val="clear" w:color="auto" w:fill="FFFFFF"/>
          <w:lang w:eastAsia="ru-RU"/>
        </w:rPr>
        <w:t>)</w:t>
      </w:r>
      <w:r w:rsidRPr="00F76B34">
        <w:rPr>
          <w:rFonts w:ascii="PT Astra Serif" w:hAnsi="PT Astra Serif"/>
          <w:sz w:val="28"/>
          <w:lang w:eastAsia="ru-RU"/>
        </w:rPr>
        <w:t xml:space="preserve">, подтверждающие активную общественную деятельность в сфере реализации молодёжной политики </w:t>
      </w:r>
      <w:r w:rsidRPr="00F76B34">
        <w:rPr>
          <w:rFonts w:ascii="PT Astra Serif" w:hAnsi="PT Astra Serif" w:cs="Arial"/>
          <w:sz w:val="28"/>
          <w:szCs w:val="28"/>
          <w:shd w:val="clear" w:color="auto" w:fill="FFFFFF"/>
          <w:lang w:eastAsia="ru-RU"/>
        </w:rPr>
        <w:t xml:space="preserve">в течение трёх календарных лет, предшествующих дате подачи заявления и документов на участие в конкурсе </w:t>
      </w:r>
      <w:r w:rsidRPr="00F76B34">
        <w:rPr>
          <w:rFonts w:ascii="PT Astra Serif" w:hAnsi="PT Astra Serif"/>
          <w:sz w:val="28"/>
          <w:lang w:eastAsia="ru-RU"/>
        </w:rPr>
        <w:t>(представляются по желанию кандидата).</w:t>
      </w:r>
    </w:p>
    <w:p w:rsidR="00F76B34" w:rsidRPr="00F76B34" w:rsidRDefault="00F76B34" w:rsidP="00F76B34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3.5. Секретарь конкурсной комиссии в день приёма документов кандидатов для участия в конкурсе делает регистрационную запись в журнале приёма документов для участия в конкурсе, форма которого утверждается конкурсной комиссией. На втором экземпляре личного заявления секретарь конкурсной комиссии </w:t>
      </w:r>
      <w:r w:rsidRPr="00F76B34">
        <w:rPr>
          <w:rFonts w:ascii="PT Astra Serif" w:hAnsi="PT Astra Serif"/>
          <w:sz w:val="28"/>
          <w:szCs w:val="28"/>
          <w:lang w:eastAsia="ru-RU"/>
        </w:rPr>
        <w:t>проставляет отметку о принятии документов, в которой указываются дата приёма документов, подпись и расшифровка подписи. Второй экземпляр заявления возвращается кандидату</w:t>
      </w:r>
      <w:r w:rsidRPr="00F76B34">
        <w:rPr>
          <w:rFonts w:ascii="PT Astra Serif" w:hAnsi="PT Astra Serif"/>
          <w:sz w:val="28"/>
          <w:lang w:eastAsia="ru-RU"/>
        </w:rPr>
        <w:t xml:space="preserve"> в случае, если представление кандидатом документов для участия в конкурсе осуществляется непосредственно в конкурсную комиссию. </w:t>
      </w:r>
    </w:p>
    <w:p w:rsidR="00F76B34" w:rsidRPr="00F76B34" w:rsidRDefault="00F76B34" w:rsidP="00F76B34">
      <w:pPr>
        <w:suppressAutoHyphens w:val="0"/>
        <w:spacing w:line="288" w:lineRule="atLeast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lastRenderedPageBreak/>
        <w:t>В случае если представленные кандидатами документы не соответствуют перечню приложений, указанному в заявлении, или вместо подлинных документов представлены их копии, и это не оговорено в приложении, перед проставлением отметки о принятии документов секретарь конкурсной комиссии делает на втором экземпляре заявления запись с указанием отсутствующих и (или) несоответствующих требованиям документов и возвращает второй экземпляр заявления кандидату.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В случае поступления документов кандидата для участия в конкурсе по почте, секретарь конкурсной комиссии делает соответствующую запись в журнале в день их поступления.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3.6. Конкурсная комиссия вправе проверять достоверность сведений, представленных кандидатом.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3.7. Не позднее десяти рабочих дней со дня окончания срока, указанного в </w:t>
      </w:r>
      <w:hyperlink r:id="rId13" w:history="1">
        <w:r w:rsidRPr="00F76B34">
          <w:rPr>
            <w:rFonts w:ascii="PT Astra Serif" w:hAnsi="PT Astra Serif"/>
            <w:sz w:val="28"/>
            <w:u w:val="single"/>
            <w:lang w:eastAsia="ru-RU"/>
          </w:rPr>
          <w:t xml:space="preserve">абзаце первом пункта </w:t>
        </w:r>
      </w:hyperlink>
      <w:r w:rsidRPr="00F76B34">
        <w:rPr>
          <w:rFonts w:ascii="PT Astra Serif" w:hAnsi="PT Astra Serif"/>
          <w:sz w:val="28"/>
          <w:lang w:eastAsia="ru-RU"/>
        </w:rPr>
        <w:t xml:space="preserve">3.4 настоящего Порядка, конкурсная комиссия на основе представленных кандидатами документов </w:t>
      </w:r>
      <w:r w:rsidRPr="00F76B34">
        <w:rPr>
          <w:rFonts w:ascii="PT Astra Serif" w:hAnsi="PT Astra Serif"/>
          <w:sz w:val="28"/>
          <w:szCs w:val="28"/>
          <w:lang w:eastAsia="ru-RU"/>
        </w:rPr>
        <w:t xml:space="preserve">принимает решения о допуске либо об отказе в допуске таких кандидатов к участию в конкурсе, а также о дате, месте и времени проведения собеседования с кандидатами, допущенными к участию в конкурсе, о чем кандидаты уведомляются конкурсной комиссией в не позднее десяти рабочих дней со дня принятия комиссией соответствующих решений </w:t>
      </w:r>
      <w:r w:rsidRPr="00F76B34">
        <w:rPr>
          <w:rFonts w:ascii="PT Astra Serif" w:hAnsi="PT Astra Serif"/>
          <w:sz w:val="28"/>
          <w:lang w:eastAsia="ru-RU"/>
        </w:rPr>
        <w:t xml:space="preserve">любым способом, обеспечивающим возможность подтверждения факта такого уведомления. </w:t>
      </w:r>
    </w:p>
    <w:p w:rsidR="00F76B34" w:rsidRPr="00F76B34" w:rsidRDefault="00F76B34" w:rsidP="00F76B34">
      <w:pPr>
        <w:suppressAutoHyphens w:val="0"/>
        <w:spacing w:line="288" w:lineRule="atLeast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>3.8.</w:t>
      </w:r>
      <w:r w:rsidRPr="00F76B34">
        <w:rPr>
          <w:rFonts w:ascii="PT Astra Serif" w:hAnsi="PT Astra Serif"/>
          <w:sz w:val="24"/>
          <w:lang w:eastAsia="ru-RU"/>
        </w:rPr>
        <w:t xml:space="preserve"> </w:t>
      </w:r>
      <w:r w:rsidRPr="00F76B34">
        <w:rPr>
          <w:rFonts w:ascii="PT Astra Serif" w:hAnsi="PT Astra Serif"/>
          <w:sz w:val="28"/>
          <w:szCs w:val="28"/>
          <w:lang w:eastAsia="ru-RU"/>
        </w:rPr>
        <w:t>Основаниями для принятия конкурсной комиссией решения об</w:t>
      </w:r>
      <w:r w:rsidRPr="00F76B34">
        <w:rPr>
          <w:rFonts w:ascii="PT Astra Serif" w:hAnsi="PT Astra Serif"/>
          <w:sz w:val="28"/>
          <w:lang w:eastAsia="ru-RU"/>
        </w:rPr>
        <w:t xml:space="preserve"> отказе в допуске кандидатов к участию в конкурсе</w:t>
      </w:r>
      <w:r w:rsidRPr="00F76B34">
        <w:rPr>
          <w:rFonts w:ascii="PT Astra Serif" w:hAnsi="PT Astra Serif"/>
          <w:sz w:val="28"/>
          <w:szCs w:val="28"/>
          <w:lang w:eastAsia="ru-RU"/>
        </w:rPr>
        <w:t xml:space="preserve"> являются: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представление кандидатом документов по истечении срока, указанного в абзаце первом пункта 3.4 настоящего Порядка;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несоответствие кандидата требованиям, установленным </w:t>
      </w:r>
      <w:hyperlink r:id="rId14" w:history="1">
        <w:r w:rsidRPr="00F76B34">
          <w:rPr>
            <w:rFonts w:ascii="PT Astra Serif" w:hAnsi="PT Astra Serif"/>
            <w:sz w:val="28"/>
            <w:szCs w:val="28"/>
            <w:u w:val="single"/>
            <w:lang w:eastAsia="ru-RU"/>
          </w:rPr>
          <w:t>пунктом</w:t>
        </w:r>
      </w:hyperlink>
      <w:r w:rsidRPr="00F76B34">
        <w:rPr>
          <w:rFonts w:ascii="PT Astra Serif" w:hAnsi="PT Astra Serif"/>
          <w:sz w:val="28"/>
          <w:szCs w:val="28"/>
          <w:lang w:eastAsia="ru-RU"/>
        </w:rPr>
        <w:t xml:space="preserve"> 4.4</w:t>
      </w:r>
      <w:r w:rsidRPr="00F76B34">
        <w:rPr>
          <w:rFonts w:ascii="PT Astra Serif" w:hAnsi="PT Astra Serif"/>
          <w:sz w:val="28"/>
          <w:lang w:eastAsia="ru-RU"/>
        </w:rPr>
        <w:t xml:space="preserve"> Положения о Молодёжной Думе;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представление кандидатом документов не в полном объёме либо с нарушением правил оформления</w:t>
      </w:r>
      <w:r w:rsidRPr="00F76B34">
        <w:rPr>
          <w:rFonts w:ascii="PT Astra Serif" w:hAnsi="PT Astra Serif"/>
          <w:sz w:val="28"/>
          <w:szCs w:val="28"/>
          <w:lang w:eastAsia="ru-RU"/>
        </w:rPr>
        <w:t xml:space="preserve"> и (или) наличие в документах неполных или недостоверных сведений.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 Порядок проведения конкурса и подведения итогов конкурса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4.1. Конкурс проходит в форме собеседования с заслушиванием кандидатов в депутаты Молодёжной Думы в порядке очерёдности, установленной конкурсной комиссией.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Конкурсная комиссия на своём заседании заслушивает выступления кандидатов по представленным ими проектам, направленным на реализацию целей и задач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На заседании конкурсной комиссии при заслушивании выступлений кандидатов может осуществляться звукозапись и (или) стенографирование, видео- и (или) фотосъёмка.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>Продолжительность выступления каждого кандидата составляет не более 5 минут. Члены конкурсной комиссии вправе задавать вопросы кандидатам в депутаты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Кандидат, извещённый в порядке, установленном пунктом 3.7 настоящего Порядка, о времени и месте проведения конкурса и не явившийся на собеседование в установленное время, считается отказавшимся от участия в конкурсе, о чём конкурсная комиссия принимает соответствующее решение.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4.2. Члены конкурсной комиссии оценивают проекты, представленные кандидатами, по пятибалльной системе по каждому из следующих критериев: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1) социально-экономическая значимость;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2) инновационность;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3) актуальность;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4) реалистичность исполнения и достижения целей;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5) уровень подготовки материалов.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Кандидатам, представившим рекомендации, указанные в подпункте </w:t>
      </w:r>
      <w:r w:rsidRPr="00F76B34">
        <w:rPr>
          <w:rFonts w:ascii="PT Astra Serif" w:hAnsi="PT Astra Serif"/>
          <w:sz w:val="28"/>
          <w:lang w:eastAsia="ru-RU"/>
        </w:rPr>
        <w:br/>
        <w:t>7 пункта 3.4 настоящего Порядка, выставляется дополнительно пять баллов.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4.3. Итоговая оценка проектов кандидатов проводится конкурсной комиссией посредством суммирования баллов, указанных в пункте 4.2 настоящего Порядка, выставленных членами конкурсной комиссии кандидатам, допущенным к участию в конкурсе по каждому избирательному округу. 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Победителями конкурса в соответствующем избирательном округе считаются кандидаты, допущенные к участию в конкурсе и набравшие наибольшее число баллов. При наличии двух и более кандидатов, набравших равное наибольшее количество баллов, победителем конкурса </w:t>
      </w:r>
      <w:r w:rsidRPr="00F76B34">
        <w:rPr>
          <w:rFonts w:ascii="PT Astra Serif" w:hAnsi="PT Astra Serif"/>
          <w:sz w:val="28"/>
          <w:lang w:eastAsia="ru-RU"/>
        </w:rPr>
        <w:br/>
        <w:t>в соответствующем избирательном округе становится кандидат, за которого проголосовал председательствующий на заседании конкурсной комиссии. При этом для признания победителем конкурса в соответствующем избирательном округе сравнение проводится между кандидатами, изъявившими желание участвовать в конкурсе по одному и тому же избирательному округу.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>В случае, явки на конкурс только одного кандидата из числа допущенных к участию в конкурсе кандидатов по соответствующему избирательному округу, конкурсная комиссия заслушивает его выступление, проводит оценку представленного им проекта и принимает решение о признании его победителем конкурса при условии соответствия кандидата установленным требованиям и положительной оценки его проекта. При этом документы и проекты, представленные кандидатами, не явившимися на конкурс, конкурсной комиссией не рассматриваются.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По завершении оценки кандидатов по всем избирательным округам конкурсная </w:t>
      </w:r>
      <w:r w:rsidRPr="00F76B34">
        <w:rPr>
          <w:rFonts w:ascii="PT Astra Serif" w:hAnsi="PT Astra Serif"/>
          <w:sz w:val="28"/>
          <w:lang w:eastAsia="ru-RU"/>
        </w:rPr>
        <w:t xml:space="preserve">комиссия подводит итоги конкурса и принимает решения об определении победителей конкурса по соответствующему избирательному округу и формировании списка кандидатов, ставших победителями конкурса, для последующего утверждения состава Молодёжной Думы решением Ульяновской Городской Думы. Протокол заседаний конкурсной комиссии направляется в Ульяновскую Городскую Думу не позднее следующего рабочего </w:t>
      </w:r>
      <w:r w:rsidRPr="00F76B34">
        <w:rPr>
          <w:rFonts w:ascii="PT Astra Serif" w:hAnsi="PT Astra Serif"/>
          <w:sz w:val="28"/>
          <w:lang w:eastAsia="ru-RU"/>
        </w:rPr>
        <w:lastRenderedPageBreak/>
        <w:t>дня после дня принятия решения по итогам оценки всех кандидатов. При этом к протоколу прилагаются документы кандидатов, победивших в конкурсе, а также проект решения Ульяновской Городской Думы об утверждении состава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4.4. </w:t>
      </w:r>
      <w:r w:rsidRPr="00F76B34">
        <w:rPr>
          <w:rFonts w:ascii="PT Astra Serif" w:hAnsi="PT Astra Serif"/>
          <w:sz w:val="28"/>
          <w:lang w:eastAsia="ru-RU"/>
        </w:rPr>
        <w:t>Решением конкурсной комиссии конкурс</w:t>
      </w:r>
      <w:r w:rsidRPr="00F76B34">
        <w:rPr>
          <w:rFonts w:ascii="PT Astra Serif" w:hAnsi="PT Astra Serif"/>
          <w:sz w:val="28"/>
          <w:szCs w:val="28"/>
          <w:lang w:eastAsia="ru-RU"/>
        </w:rPr>
        <w:t xml:space="preserve"> признается несостоявшимся </w:t>
      </w:r>
      <w:r w:rsidRPr="00F76B34">
        <w:rPr>
          <w:rFonts w:ascii="PT Astra Serif" w:hAnsi="PT Astra Serif"/>
          <w:sz w:val="28"/>
          <w:lang w:eastAsia="ru-RU"/>
        </w:rPr>
        <w:t>при наличии одного из следующих случаев</w:t>
      </w:r>
      <w:r w:rsidRPr="00F76B34">
        <w:rPr>
          <w:rFonts w:ascii="PT Astra Serif" w:hAnsi="PT Astra Serif"/>
          <w:sz w:val="28"/>
          <w:szCs w:val="28"/>
          <w:lang w:eastAsia="ru-RU"/>
        </w:rPr>
        <w:t>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Pr="00F76B34">
        <w:rPr>
          <w:rFonts w:ascii="PT Astra Serif" w:hAnsi="PT Astra Serif"/>
          <w:sz w:val="28"/>
          <w:lang w:eastAsia="ru-RU"/>
        </w:rPr>
        <w:t>неявки на конкурс всех кандидатов;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>б) отказ всех кандидатов от дальнейшего участия в конкурсе в процессе его проведения;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в) </w:t>
      </w:r>
      <w:r w:rsidRPr="00F76B34">
        <w:rPr>
          <w:rFonts w:ascii="PT Astra Serif" w:hAnsi="PT Astra Serif"/>
          <w:sz w:val="28"/>
          <w:lang w:eastAsia="ru-RU"/>
        </w:rPr>
        <w:t>признания всех кандидатов не соответствующими установленным требованиям к депутатам Молодёжной Думы</w:t>
      </w:r>
      <w:r w:rsidRPr="00F76B34">
        <w:rPr>
          <w:rFonts w:ascii="PT Astra Serif" w:hAnsi="PT Astra Serif"/>
          <w:sz w:val="28"/>
          <w:szCs w:val="28"/>
          <w:lang w:eastAsia="ru-RU"/>
        </w:rPr>
        <w:t>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4.5. В отношении отдельных избирательных округов конкурс признается конкурсной комиссией несостоявшимся </w:t>
      </w:r>
      <w:r w:rsidRPr="00F76B34">
        <w:rPr>
          <w:rFonts w:ascii="PT Astra Serif" w:hAnsi="PT Astra Serif"/>
          <w:sz w:val="28"/>
          <w:lang w:eastAsia="ru-RU"/>
        </w:rPr>
        <w:t>при наличии одного из следующих случаев</w:t>
      </w:r>
      <w:r w:rsidRPr="00F76B34">
        <w:rPr>
          <w:rFonts w:ascii="PT Astra Serif" w:hAnsi="PT Astra Serif"/>
          <w:sz w:val="28"/>
          <w:szCs w:val="28"/>
          <w:lang w:eastAsia="ru-RU"/>
        </w:rPr>
        <w:t>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>а) неявки всех кандидатов, выдвинутых по соответствующему избирательному округу на конкурс;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>б) отказ всех кандидатов, выдвинутых по соответствующему избирательному округу на конкурс, от дальнейшего участия в конкурсе в процессе его проведения;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 xml:space="preserve">в) </w:t>
      </w:r>
      <w:r w:rsidRPr="00F76B34">
        <w:rPr>
          <w:rFonts w:ascii="PT Astra Serif" w:hAnsi="PT Astra Serif"/>
          <w:sz w:val="28"/>
          <w:lang w:eastAsia="ru-RU"/>
        </w:rPr>
        <w:t xml:space="preserve">признания всех кандидатов, </w:t>
      </w:r>
      <w:r w:rsidRPr="00F76B34">
        <w:rPr>
          <w:rFonts w:ascii="PT Astra Serif" w:hAnsi="PT Astra Serif"/>
          <w:sz w:val="28"/>
          <w:szCs w:val="28"/>
          <w:lang w:eastAsia="ru-RU"/>
        </w:rPr>
        <w:t>выдвинутых по соответствующему избирательному округу на конкурс,</w:t>
      </w:r>
      <w:r w:rsidRPr="00F76B34">
        <w:rPr>
          <w:rFonts w:ascii="PT Astra Serif" w:hAnsi="PT Astra Serif"/>
          <w:sz w:val="28"/>
          <w:lang w:eastAsia="ru-RU"/>
        </w:rPr>
        <w:t xml:space="preserve"> не соответствующими установленным требованиям к депутатам Молодёжной Думы.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4.6. Члены конкурсной комиссии, не согласные с решением конкурсной комиссии, вправе в письменной форме высказать особое мнение, которое прилагается к протоколу заседания конкурсной комиссии, содержащему соответствующее решение конкурсной комиссии, и является его неотъемлемой частью.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4.7. Конкурсная комиссии уведомляет каждого кандидата о результатах конкурса в течение трёх рабочих дней со дня принятия решения конкурсной комиссией любым способом, обеспечивающим возможность подтверждения факта такого уведомления.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4.8. Если в результате проведения конкурса конкурс был признан несостоявшимся, Ульяновская Городская Дума может принять решение о проведении повторного конкурса, в том числе в отношении соответствующего избирательного округа.</w:t>
      </w:r>
    </w:p>
    <w:p w:rsidR="00F76B34" w:rsidRPr="00F76B34" w:rsidRDefault="00F76B34" w:rsidP="00F76B34">
      <w:pPr>
        <w:suppressAutoHyphens w:val="0"/>
        <w:ind w:firstLine="709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 Заключительные положения</w:t>
      </w:r>
    </w:p>
    <w:p w:rsidR="00F76B34" w:rsidRPr="00F76B34" w:rsidRDefault="00F76B34" w:rsidP="00F76B34">
      <w:pPr>
        <w:suppressAutoHyphens w:val="0"/>
        <w:ind w:firstLine="709"/>
        <w:jc w:val="center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5.1. Организационное и материальное обеспечение деятельности конкурсной комиссии осуществляется аппаратом Ульяновской Городской Думы за счёт средств, предусмотренных бюджетной сметой Ульяновской Городской Думы.</w:t>
      </w:r>
    </w:p>
    <w:p w:rsidR="00F76B34" w:rsidRPr="00F76B34" w:rsidRDefault="00F76B34" w:rsidP="00F76B34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5.2. Представленные кандидатами документы для участия в конкурсе кандидатам не возвращаются.</w:t>
      </w:r>
    </w:p>
    <w:p w:rsidR="00F76B34" w:rsidRPr="00F76B34" w:rsidRDefault="00F76B34" w:rsidP="00F76B34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 xml:space="preserve">Документация конкурсной комиссии в том числе представленные кандидатами документы для участия в конкурсе не позднее 20 календарных дней после вступления в силу решения Ульяновской Городской Думы об утверждении состава депутатов Молодёжной Думы передаётся председателем конкурсной комиссии либо лицом, исполняющим его обязанности, по описи на хранение в Ульяновскую Городскую Думу </w:t>
      </w:r>
      <w:r w:rsidRPr="00F76B34">
        <w:rPr>
          <w:rFonts w:ascii="PT Astra Serif" w:hAnsi="PT Astra Serif"/>
          <w:sz w:val="28"/>
          <w:szCs w:val="28"/>
          <w:lang w:eastAsia="ru-RU"/>
        </w:rPr>
        <w:t xml:space="preserve">в течение срока, предусмотренного законодательством об архивном деле. </w:t>
      </w:r>
    </w:p>
    <w:p w:rsidR="00F76B34" w:rsidRPr="00F76B34" w:rsidRDefault="00F76B34" w:rsidP="00F76B34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2"/>
          <w:lang w:eastAsia="ru-RU"/>
        </w:rPr>
        <w:sectPr w:rsidR="00F76B34" w:rsidRPr="00F76B34" w:rsidSect="007708CD">
          <w:headerReference w:type="default" r:id="rId15"/>
          <w:pgSz w:w="11906" w:h="16838"/>
          <w:pgMar w:top="993" w:right="567" w:bottom="1134" w:left="1701" w:header="709" w:footer="709" w:gutter="0"/>
          <w:pgNumType w:start="1"/>
          <w:cols w:space="720"/>
          <w:titlePg/>
        </w:sectPr>
      </w:pPr>
    </w:p>
    <w:p w:rsidR="00F76B34" w:rsidRPr="00F76B34" w:rsidRDefault="00F76B34" w:rsidP="00F76B34">
      <w:pPr>
        <w:suppressAutoHyphens w:val="0"/>
        <w:ind w:left="4536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>ПРИЛОЖЕНИЕ 1</w:t>
      </w:r>
    </w:p>
    <w:p w:rsidR="00F76B34" w:rsidRPr="00F76B34" w:rsidRDefault="00F76B34" w:rsidP="00F76B34">
      <w:pPr>
        <w:suppressAutoHyphens w:val="0"/>
        <w:ind w:left="4536"/>
        <w:jc w:val="center"/>
        <w:rPr>
          <w:rFonts w:ascii="PT Astra Serif" w:hAnsi="PT Astra Serif"/>
          <w:sz w:val="10"/>
          <w:szCs w:val="10"/>
          <w:lang w:eastAsia="ru-RU"/>
        </w:rPr>
      </w:pPr>
    </w:p>
    <w:p w:rsidR="00F76B34" w:rsidRPr="00F76B34" w:rsidRDefault="00F76B34" w:rsidP="00F76B34">
      <w:pPr>
        <w:suppressAutoHyphens w:val="0"/>
        <w:ind w:left="4536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к Порядку проведения конкурса </w:t>
      </w:r>
      <w:r w:rsidRPr="00F76B34">
        <w:rPr>
          <w:rFonts w:ascii="PT Astra Serif" w:hAnsi="PT Astra Serif"/>
          <w:sz w:val="28"/>
          <w:lang w:eastAsia="ru-RU"/>
        </w:rPr>
        <w:br/>
        <w:t xml:space="preserve">по формированию Молодёжной </w:t>
      </w:r>
      <w:r w:rsidRPr="00F76B34">
        <w:rPr>
          <w:rFonts w:ascii="PT Astra Serif" w:hAnsi="PT Astra Serif"/>
          <w:sz w:val="28"/>
          <w:lang w:eastAsia="ru-RU"/>
        </w:rPr>
        <w:br/>
        <w:t xml:space="preserve">Думы города Ульяновска </w:t>
      </w:r>
    </w:p>
    <w:p w:rsidR="00F76B34" w:rsidRPr="00F76B34" w:rsidRDefault="00F76B34" w:rsidP="00F76B34">
      <w:pPr>
        <w:suppressAutoHyphens w:val="0"/>
        <w:ind w:left="4536"/>
        <w:jc w:val="center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left="4536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В конкурсную комиссию по проведению конкурса по формированию Молодёжной Думы города Ульяновска</w:t>
      </w:r>
    </w:p>
    <w:p w:rsidR="00F76B34" w:rsidRPr="00F76B34" w:rsidRDefault="00F76B34" w:rsidP="00F76B34">
      <w:pPr>
        <w:suppressAutoHyphens w:val="0"/>
        <w:ind w:left="4536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от __________________________________</w:t>
      </w:r>
    </w:p>
    <w:p w:rsidR="00F76B34" w:rsidRPr="00F76B34" w:rsidRDefault="00F76B34" w:rsidP="00F76B34">
      <w:pPr>
        <w:suppressAutoHyphens w:val="0"/>
        <w:ind w:left="4536"/>
        <w:jc w:val="center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lang w:eastAsia="ru-RU"/>
        </w:rPr>
        <w:t>(фамилия, имя, отчество (последнее - при наличии)</w:t>
      </w:r>
    </w:p>
    <w:p w:rsidR="00F76B34" w:rsidRPr="00F76B34" w:rsidRDefault="00F76B34" w:rsidP="00F76B34">
      <w:pPr>
        <w:suppressAutoHyphens w:val="0"/>
        <w:ind w:left="4536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</w:t>
      </w:r>
    </w:p>
    <w:p w:rsidR="00F76B34" w:rsidRPr="00F76B34" w:rsidRDefault="00F76B34" w:rsidP="00F76B34">
      <w:pPr>
        <w:suppressAutoHyphens w:val="0"/>
        <w:ind w:left="4536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___________________________________,</w:t>
      </w:r>
    </w:p>
    <w:p w:rsidR="00F76B34" w:rsidRPr="00F76B34" w:rsidRDefault="00F76B34" w:rsidP="00F76B34">
      <w:pPr>
        <w:suppressAutoHyphens w:val="0"/>
        <w:ind w:left="4536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проживающего по адресу: ____________________________________________________________________________________________________________</w:t>
      </w:r>
    </w:p>
    <w:p w:rsidR="00F76B34" w:rsidRPr="00F76B34" w:rsidRDefault="00F76B34" w:rsidP="00F76B34">
      <w:pPr>
        <w:suppressAutoHyphens w:val="0"/>
        <w:ind w:left="4536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контактные абонентский номер телефонной связи, адрес электронной почты (при наличии): _________________</w:t>
      </w:r>
    </w:p>
    <w:p w:rsidR="00F76B34" w:rsidRPr="00F76B34" w:rsidRDefault="00F76B34" w:rsidP="00F76B34">
      <w:pPr>
        <w:suppressAutoHyphens w:val="0"/>
        <w:ind w:firstLine="525"/>
        <w:jc w:val="center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br/>
        <w:t>ЗАЯВЛЕНИЕ</w:t>
      </w:r>
    </w:p>
    <w:p w:rsidR="00F76B34" w:rsidRPr="00F76B34" w:rsidRDefault="00F76B34" w:rsidP="00F76B34">
      <w:pPr>
        <w:suppressAutoHyphens w:val="0"/>
        <w:ind w:firstLine="525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br/>
      </w:r>
      <w:r w:rsidRPr="00F76B34">
        <w:rPr>
          <w:rFonts w:ascii="PT Astra Serif" w:hAnsi="PT Astra Serif"/>
          <w:sz w:val="28"/>
          <w:lang w:eastAsia="ru-RU"/>
        </w:rPr>
        <w:t>    Я, ________________________________________________________________,</w:t>
      </w:r>
    </w:p>
    <w:p w:rsidR="00F76B34" w:rsidRPr="00F76B34" w:rsidRDefault="00F76B34" w:rsidP="00F76B34">
      <w:pPr>
        <w:suppressAutoHyphens w:val="0"/>
        <w:ind w:firstLine="525"/>
        <w:jc w:val="center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lang w:eastAsia="ru-RU"/>
        </w:rPr>
        <w:t>(фамилия, имя, отчество (последнее - при наличии)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____________________________________________________________________,</w:t>
      </w:r>
    </w:p>
    <w:p w:rsidR="00F76B34" w:rsidRPr="00F76B34" w:rsidRDefault="00F76B34" w:rsidP="00F76B34">
      <w:pPr>
        <w:suppressAutoHyphens w:val="0"/>
        <w:ind w:firstLine="525"/>
        <w:jc w:val="center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lang w:eastAsia="ru-RU"/>
        </w:rPr>
        <w:t>(число, месяц и год рождения)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желаю принять участие в конкурсе по формированию Молодёжной Думы города Ульяновска по избирательному округу _______________№_____________.</w:t>
      </w:r>
    </w:p>
    <w:p w:rsidR="00F76B34" w:rsidRPr="00F76B34" w:rsidRDefault="00F76B34" w:rsidP="00F76B34">
      <w:pPr>
        <w:suppressAutoHyphens w:val="0"/>
        <w:ind w:left="2124" w:firstLine="708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lang w:eastAsia="ru-RU"/>
        </w:rPr>
        <w:t xml:space="preserve">                                      (наименование округа)            (номер округа)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Настоящим подтверждаю, что я являюсь гражданином Российской Федерации, дееспособен.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Настоящим также подтверждаю, что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>Настоящим подтверждаю: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>не являюсь</w:t>
      </w:r>
      <w:r w:rsidRPr="00F76B34">
        <w:rPr>
          <w:rFonts w:ascii="PT Astra Serif" w:hAnsi="PT Astra Serif"/>
          <w:sz w:val="28"/>
          <w:lang w:eastAsia="ru-RU"/>
        </w:rPr>
        <w:t xml:space="preserve"> депутатом Государственной Думы Федерального Собрания Российской Федерации, депутатом законодательных органов субъектов Российской Федерации или органов местного самоуправления; сенатором Российской Федерации;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не являюсь депутатом (членом) Молодёжного парламента (Молодёжной Думы) </w:t>
      </w:r>
      <w:r w:rsidRPr="00F76B34">
        <w:rPr>
          <w:rFonts w:ascii="PT Astra Serif" w:hAnsi="PT Astra Serif"/>
          <w:sz w:val="28"/>
          <w:szCs w:val="28"/>
          <w:lang w:eastAsia="ru-RU"/>
        </w:rPr>
        <w:t xml:space="preserve">законодательного органа государственной власти, представительного органа муниципального образования, и (или) членом </w:t>
      </w:r>
      <w:r w:rsidRPr="00F76B34">
        <w:rPr>
          <w:rFonts w:ascii="PT Astra Serif" w:hAnsi="PT Astra Serif"/>
          <w:sz w:val="28"/>
          <w:lang w:eastAsia="ru-RU"/>
        </w:rPr>
        <w:t>Молодёжного правительства (Молодёжного Министерства, иного органа молодёжного представительства)</w:t>
      </w:r>
      <w:r w:rsidRPr="00F76B34">
        <w:rPr>
          <w:rFonts w:ascii="PT Astra Serif" w:hAnsi="PT Astra Serif"/>
          <w:sz w:val="28"/>
          <w:szCs w:val="28"/>
          <w:lang w:eastAsia="ru-RU"/>
        </w:rPr>
        <w:t xml:space="preserve">, образуемого исполнительными органами государственной власти или органами местного самоуправления </w:t>
      </w:r>
      <w:r w:rsidRPr="00F76B34">
        <w:rPr>
          <w:rFonts w:ascii="PT Astra Serif" w:hAnsi="PT Astra Serif"/>
          <w:sz w:val="28"/>
          <w:lang w:eastAsia="ru-RU"/>
        </w:rPr>
        <w:t>и (или) членом молодёжных избирательных комиссий муниципальных образований;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 xml:space="preserve">в отношении меня нет обвинительного приговора суда; 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не имею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не имею статус иностранного агента.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Перечень документов, прилагаемых к заявлению: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1) собственноручно заполненная и подписанная анкета с приложением </w:t>
      </w:r>
      <w:r w:rsidRPr="00F76B34">
        <w:rPr>
          <w:rFonts w:ascii="PT Astra Serif" w:hAnsi="PT Astra Serif"/>
          <w:sz w:val="28"/>
          <w:lang w:eastAsia="ru-RU"/>
        </w:rPr>
        <w:br/>
        <w:t>одной фотографий размером 3 x 4 см на __ л.;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2) согласие на обработку персональных данных на __ л.;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3) согласие на обработку персональных данных, разрешённых субъектом персональных данных для распространения, на __ л.;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4) копию (все страницы) паспорта гражданина Российской Федерации или иного документа, который в соответствии с федеральным законодательством удостоверяет личность гражданина Российской Федерации на __ л.;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5) </w:t>
      </w:r>
      <w:r w:rsidRPr="00F76B34">
        <w:rPr>
          <w:rFonts w:ascii="PT Astra Serif" w:hAnsi="PT Astra Serif"/>
          <w:sz w:val="28"/>
          <w:szCs w:val="28"/>
          <w:lang w:eastAsia="ru-RU"/>
        </w:rPr>
        <w:t>проект, представляющий собой управленческое решение, общественно значимую инициативу, социальный проект или проект нормативного правового акта, разработанный с целью реализации целей и задач Молодёжной Думы</w:t>
      </w:r>
      <w:r w:rsidRPr="00F76B34">
        <w:rPr>
          <w:rFonts w:ascii="PT Astra Serif" w:hAnsi="PT Astra Serif"/>
          <w:sz w:val="28"/>
          <w:lang w:eastAsia="ru-RU"/>
        </w:rPr>
        <w:t xml:space="preserve">, </w:t>
      </w:r>
      <w:r w:rsidRPr="00F76B34">
        <w:rPr>
          <w:rFonts w:ascii="PT Astra Serif" w:hAnsi="PT Astra Serif"/>
          <w:sz w:val="28"/>
          <w:lang w:eastAsia="ru-RU"/>
        </w:rPr>
        <w:br/>
        <w:t>на тему: «_______________________________», на __ л.;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6) рекомендации депутатов Ульяновской Городской Думы, Молодёжной Думы предыдущего созыва, структурного подразделения администрации муниципального образования «город Ульяновск», уполномоченного на осуществление деятельности в сфере молодёжной политики, иных организаций и учреждений, осуществляющих деятельность по реализации и развитию молодёжной политики (представляются по желанию кандидата), на ___ л.;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i/>
          <w:sz w:val="28"/>
          <w:u w:val="single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7) дополнительные материалы, подтверждающие активную общественную деятельность в сфере реализации молодёжной политики </w:t>
      </w:r>
      <w:r w:rsidRPr="00F76B34">
        <w:rPr>
          <w:rFonts w:ascii="PT Astra Serif" w:hAnsi="PT Astra Serif" w:cs="Arial"/>
          <w:sz w:val="28"/>
          <w:szCs w:val="28"/>
          <w:shd w:val="clear" w:color="auto" w:fill="FFFFFF"/>
          <w:lang w:eastAsia="ru-RU"/>
        </w:rPr>
        <w:t>в течение трёх календарных лет (</w:t>
      </w:r>
      <w:r w:rsidRPr="00F76B34">
        <w:rPr>
          <w:rFonts w:ascii="PT Astra Serif" w:hAnsi="PT Astra Serif"/>
          <w:sz w:val="28"/>
          <w:szCs w:val="28"/>
          <w:lang w:eastAsia="ru-RU"/>
        </w:rPr>
        <w:t>копии грамот, благодарственных писем, сертификатов, дипломов</w:t>
      </w:r>
      <w:r w:rsidRPr="00F76B34">
        <w:rPr>
          <w:rFonts w:ascii="PT Astra Serif" w:hAnsi="PT Astra Serif" w:cs="Arial"/>
          <w:sz w:val="28"/>
          <w:szCs w:val="28"/>
          <w:shd w:val="clear" w:color="auto" w:fill="FFFFFF"/>
          <w:lang w:eastAsia="ru-RU"/>
        </w:rPr>
        <w:t xml:space="preserve">), предшествующих дате подачи заявления и документов на участие </w:t>
      </w:r>
      <w:r w:rsidRPr="00F76B34">
        <w:rPr>
          <w:rFonts w:ascii="PT Astra Serif" w:hAnsi="PT Astra Serif" w:cs="Arial"/>
          <w:sz w:val="28"/>
          <w:szCs w:val="28"/>
          <w:shd w:val="clear" w:color="auto" w:fill="FFFFFF"/>
          <w:lang w:eastAsia="ru-RU"/>
        </w:rPr>
        <w:br/>
        <w:t xml:space="preserve">в конкурсе </w:t>
      </w:r>
      <w:r w:rsidRPr="00F76B34">
        <w:rPr>
          <w:rFonts w:ascii="PT Astra Serif" w:hAnsi="PT Astra Serif"/>
          <w:sz w:val="28"/>
          <w:lang w:eastAsia="ru-RU"/>
        </w:rPr>
        <w:t xml:space="preserve">(представляются по желанию кандидата), на ____ л. </w:t>
      </w:r>
    </w:p>
    <w:p w:rsidR="00F76B34" w:rsidRPr="00F76B34" w:rsidRDefault="00F76B34" w:rsidP="00F76B34">
      <w:pPr>
        <w:suppressAutoHyphens w:val="0"/>
        <w:ind w:firstLine="708"/>
        <w:jc w:val="both"/>
        <w:rPr>
          <w:rFonts w:ascii="PT Astra Serif" w:hAnsi="PT Astra Serif"/>
          <w:b/>
          <w:sz w:val="28"/>
          <w:lang w:eastAsia="ru-RU"/>
        </w:rPr>
      </w:pP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br/>
        <w:t>____________________                       ______________/____________________/ </w:t>
      </w:r>
    </w:p>
    <w:p w:rsidR="00F76B34" w:rsidRPr="00F76B34" w:rsidRDefault="00F76B34" w:rsidP="00F76B34">
      <w:pPr>
        <w:suppressAutoHyphens w:val="0"/>
        <w:ind w:left="993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lang w:eastAsia="ru-RU"/>
        </w:rPr>
        <w:t>(дата)                                                              (личная подпись)        (Ф.И.О.</w:t>
      </w:r>
      <w:r w:rsidRPr="00F76B34">
        <w:rPr>
          <w:rFonts w:ascii="PT Astra Serif" w:hAnsi="PT Astra Serif"/>
          <w:u w:val="single"/>
          <w:lang w:eastAsia="ru-RU"/>
        </w:rPr>
        <w:t xml:space="preserve"> </w:t>
      </w:r>
      <w:r w:rsidRPr="00F76B34">
        <w:rPr>
          <w:rFonts w:ascii="PT Astra Serif" w:hAnsi="PT Astra Serif"/>
          <w:lang w:eastAsia="ru-RU"/>
        </w:rPr>
        <w:t>(последнее - при наличии)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b/>
          <w:sz w:val="28"/>
          <w:lang w:eastAsia="ru-RU"/>
        </w:rPr>
      </w:pP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На подачу настоящего заявления согласен</w:t>
      </w:r>
      <w:r w:rsidRPr="00F76B34">
        <w:rPr>
          <w:rFonts w:ascii="PT Astra Serif" w:hAnsi="PT Astra Serif"/>
          <w:sz w:val="28"/>
          <w:vertAlign w:val="superscript"/>
          <w:lang w:eastAsia="ru-RU"/>
        </w:rPr>
        <w:footnoteReference w:id="1"/>
      </w:r>
      <w:r w:rsidRPr="00F76B34">
        <w:rPr>
          <w:rFonts w:ascii="PT Astra Serif" w:hAnsi="PT Astra Serif"/>
          <w:sz w:val="28"/>
          <w:lang w:eastAsia="ru-RU"/>
        </w:rPr>
        <w:t xml:space="preserve">: </w:t>
      </w:r>
    </w:p>
    <w:p w:rsidR="00F76B34" w:rsidRPr="00F76B34" w:rsidRDefault="00F76B34" w:rsidP="00F76B34">
      <w:pPr>
        <w:suppressAutoHyphens w:val="0"/>
        <w:spacing w:line="259" w:lineRule="auto"/>
        <w:jc w:val="both"/>
        <w:rPr>
          <w:rFonts w:ascii="PT Astra Serif" w:hAnsi="PT Astra Serif"/>
          <w:sz w:val="28"/>
          <w:vertAlign w:val="superscript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br/>
        <w:t>____________________                       ______________/____________________/ </w:t>
      </w:r>
    </w:p>
    <w:p w:rsidR="00F76B34" w:rsidRPr="00F76B34" w:rsidRDefault="00F76B34" w:rsidP="00F76B34">
      <w:pPr>
        <w:suppressAutoHyphens w:val="0"/>
        <w:spacing w:line="259" w:lineRule="auto"/>
        <w:ind w:left="993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lang w:eastAsia="ru-RU"/>
        </w:rPr>
        <w:t>(дата)                                                              (личная подпись)        (Ф.И.О.</w:t>
      </w:r>
      <w:r w:rsidRPr="00F76B34">
        <w:rPr>
          <w:rFonts w:ascii="PT Astra Serif" w:hAnsi="PT Astra Serif"/>
          <w:u w:val="single"/>
          <w:lang w:eastAsia="ru-RU"/>
        </w:rPr>
        <w:t xml:space="preserve"> </w:t>
      </w:r>
      <w:r w:rsidRPr="00F76B34">
        <w:rPr>
          <w:rFonts w:ascii="PT Astra Serif" w:hAnsi="PT Astra Serif"/>
          <w:lang w:eastAsia="ru-RU"/>
        </w:rPr>
        <w:t>(последнее - при наличии)</w:t>
      </w:r>
    </w:p>
    <w:p w:rsidR="00F76B34" w:rsidRPr="00F76B34" w:rsidRDefault="00F76B34" w:rsidP="00F76B34">
      <w:pPr>
        <w:suppressAutoHyphens w:val="0"/>
        <w:spacing w:line="288" w:lineRule="atLeast"/>
        <w:jc w:val="both"/>
        <w:rPr>
          <w:rFonts w:ascii="PT Astra Serif" w:hAnsi="PT Astra Serif"/>
          <w:sz w:val="10"/>
          <w:szCs w:val="10"/>
          <w:lang w:eastAsia="ru-RU"/>
        </w:rPr>
      </w:pP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b/>
          <w:sz w:val="28"/>
          <w:lang w:eastAsia="ru-RU"/>
        </w:rPr>
      </w:pPr>
    </w:p>
    <w:p w:rsidR="00F76B34" w:rsidRPr="00F76B34" w:rsidRDefault="00F76B34" w:rsidP="00F76B34">
      <w:pPr>
        <w:suppressAutoHyphens w:val="0"/>
        <w:rPr>
          <w:rFonts w:ascii="PT Astra Serif" w:hAnsi="PT Astra Serif"/>
          <w:sz w:val="22"/>
          <w:lang w:eastAsia="ru-RU"/>
        </w:rPr>
        <w:sectPr w:rsidR="00F76B34" w:rsidRPr="00F76B34">
          <w:headerReference w:type="default" r:id="rId16"/>
          <w:pgSz w:w="11906" w:h="16838"/>
          <w:pgMar w:top="1134" w:right="567" w:bottom="1134" w:left="1701" w:header="708" w:footer="708" w:gutter="0"/>
          <w:pgNumType w:start="1"/>
          <w:cols w:space="720"/>
          <w:titlePg/>
        </w:sectPr>
      </w:pPr>
    </w:p>
    <w:p w:rsidR="00F76B34" w:rsidRPr="00F76B34" w:rsidRDefault="00F76B34" w:rsidP="00F76B34">
      <w:pPr>
        <w:suppressAutoHyphens w:val="0"/>
        <w:ind w:left="4536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>ПРИЛОЖЕНИЕ 2</w:t>
      </w:r>
    </w:p>
    <w:p w:rsidR="00F76B34" w:rsidRPr="00F76B34" w:rsidRDefault="00F76B34" w:rsidP="00F76B34">
      <w:pPr>
        <w:suppressAutoHyphens w:val="0"/>
        <w:ind w:left="4536"/>
        <w:jc w:val="center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left="4536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к Порядку проведения конкурса </w:t>
      </w:r>
      <w:r w:rsidRPr="00F76B34">
        <w:rPr>
          <w:rFonts w:ascii="PT Astra Serif" w:hAnsi="PT Astra Serif"/>
          <w:sz w:val="28"/>
          <w:lang w:eastAsia="ru-RU"/>
        </w:rPr>
        <w:br/>
        <w:t xml:space="preserve">по формированию Молодёжной </w:t>
      </w:r>
      <w:r w:rsidRPr="00F76B34">
        <w:rPr>
          <w:rFonts w:ascii="PT Astra Serif" w:hAnsi="PT Astra Serif"/>
          <w:sz w:val="28"/>
          <w:lang w:eastAsia="ru-RU"/>
        </w:rPr>
        <w:br/>
        <w:t xml:space="preserve">Думы города Ульяновска </w:t>
      </w:r>
    </w:p>
    <w:p w:rsidR="00F76B34" w:rsidRPr="00F76B34" w:rsidRDefault="00F76B34" w:rsidP="00F76B34">
      <w:pPr>
        <w:suppressAutoHyphens w:val="0"/>
        <w:ind w:firstLine="709"/>
        <w:jc w:val="center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center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widowControl w:val="0"/>
        <w:suppressAutoHyphens w:val="0"/>
        <w:ind w:firstLine="720"/>
        <w:jc w:val="center"/>
        <w:outlineLvl w:val="0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>АНКЕТА</w:t>
      </w:r>
    </w:p>
    <w:p w:rsidR="00F76B34" w:rsidRPr="00F76B34" w:rsidRDefault="00F76B34" w:rsidP="00F76B34">
      <w:pPr>
        <w:widowControl w:val="0"/>
        <w:suppressAutoHyphens w:val="0"/>
        <w:ind w:firstLine="720"/>
        <w:jc w:val="center"/>
        <w:outlineLvl w:val="0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 xml:space="preserve">о кандидате на включение в состав Молодёжной Думы </w:t>
      </w:r>
      <w:r w:rsidRPr="00F76B34">
        <w:rPr>
          <w:rFonts w:ascii="PT Astra Serif" w:hAnsi="PT Astra Serif"/>
          <w:b/>
          <w:sz w:val="28"/>
          <w:lang w:eastAsia="ru-RU"/>
        </w:rPr>
        <w:br/>
        <w:t>города Ульяновска</w:t>
      </w:r>
    </w:p>
    <w:p w:rsidR="00F76B34" w:rsidRPr="00F76B34" w:rsidRDefault="00F76B34" w:rsidP="00F76B34">
      <w:pPr>
        <w:suppressAutoHyphens w:val="0"/>
        <w:jc w:val="right"/>
        <w:rPr>
          <w:rFonts w:ascii="PT Astra Serif" w:hAnsi="PT Astra Serif"/>
          <w:b/>
          <w:sz w:val="24"/>
          <w:lang w:eastAsia="ru-RU"/>
        </w:rPr>
      </w:pPr>
      <w:bookmarkStart w:id="1" w:name="Par94"/>
      <w:bookmarkEnd w:id="1"/>
    </w:p>
    <w:tbl>
      <w:tblPr>
        <w:tblStyle w:val="1f0"/>
        <w:tblW w:w="0" w:type="auto"/>
        <w:tblInd w:w="7650" w:type="dxa"/>
        <w:tblLayout w:type="fixed"/>
        <w:tblLook w:val="04A0" w:firstRow="1" w:lastRow="0" w:firstColumn="1" w:lastColumn="0" w:noHBand="0" w:noVBand="1"/>
      </w:tblPr>
      <w:tblGrid>
        <w:gridCol w:w="1978"/>
      </w:tblGrid>
      <w:tr w:rsidR="00F76B34" w:rsidRPr="00F76B34" w:rsidTr="00522542">
        <w:trPr>
          <w:trHeight w:val="1923"/>
        </w:trPr>
        <w:tc>
          <w:tcPr>
            <w:tcW w:w="1978" w:type="dxa"/>
          </w:tcPr>
          <w:p w:rsidR="00F76B34" w:rsidRPr="00F76B34" w:rsidRDefault="00F76B34" w:rsidP="00F76B34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</w:p>
          <w:p w:rsidR="00F76B34" w:rsidRPr="00F76B34" w:rsidRDefault="00F76B34" w:rsidP="00F76B34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</w:p>
          <w:p w:rsidR="00F76B34" w:rsidRPr="00F76B34" w:rsidRDefault="00F76B34" w:rsidP="00F76B34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</w:p>
          <w:p w:rsidR="00F76B34" w:rsidRPr="00F76B34" w:rsidRDefault="00F76B34" w:rsidP="00F76B34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</w:p>
          <w:p w:rsidR="00F76B34" w:rsidRPr="00F76B34" w:rsidRDefault="00F76B34" w:rsidP="00F76B34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</w:p>
          <w:p w:rsidR="00F76B34" w:rsidRPr="00F76B34" w:rsidRDefault="00F76B34" w:rsidP="00F76B34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</w:p>
          <w:p w:rsidR="00F76B34" w:rsidRPr="00F76B34" w:rsidRDefault="00F76B34" w:rsidP="00F76B34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</w:p>
          <w:p w:rsidR="00F76B34" w:rsidRPr="00F76B34" w:rsidRDefault="00F76B34" w:rsidP="00F76B34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</w:p>
        </w:tc>
      </w:tr>
    </w:tbl>
    <w:p w:rsidR="00F76B34" w:rsidRPr="00F76B34" w:rsidRDefault="00F76B34" w:rsidP="00F76B34">
      <w:pPr>
        <w:suppressAutoHyphens w:val="0"/>
        <w:jc w:val="right"/>
        <w:rPr>
          <w:rFonts w:ascii="PT Astra Serif" w:hAnsi="PT Astra Serif"/>
          <w:sz w:val="24"/>
          <w:lang w:eastAsia="ru-RU"/>
        </w:rPr>
      </w:pPr>
      <w:r w:rsidRPr="00F76B34">
        <w:rPr>
          <w:rFonts w:ascii="PT Astra Serif" w:hAnsi="PT Astra Serif"/>
          <w:sz w:val="24"/>
          <w:lang w:eastAsia="ru-RU"/>
        </w:rPr>
        <w:t>(фото (портретное)</w:t>
      </w:r>
    </w:p>
    <w:p w:rsidR="00F76B34" w:rsidRPr="00F76B34" w:rsidRDefault="00F76B34" w:rsidP="00F76B34">
      <w:pPr>
        <w:widowControl w:val="0"/>
        <w:suppressAutoHyphens w:val="0"/>
        <w:ind w:firstLine="540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widowControl w:val="0"/>
        <w:suppressAutoHyphens w:val="0"/>
        <w:ind w:firstLine="540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widowControl w:val="0"/>
        <w:suppressAutoHyphens w:val="0"/>
        <w:ind w:firstLine="54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1. Фамилия, имя, отчество __________________________________________</w:t>
      </w:r>
    </w:p>
    <w:p w:rsidR="00F76B34" w:rsidRPr="00F76B34" w:rsidRDefault="00F76B34" w:rsidP="00F76B34">
      <w:pPr>
        <w:widowControl w:val="0"/>
        <w:suppressAutoHyphens w:val="0"/>
        <w:ind w:firstLine="540"/>
        <w:jc w:val="both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                                                                          </w:t>
      </w:r>
      <w:r w:rsidRPr="00F76B34">
        <w:rPr>
          <w:rFonts w:ascii="PT Astra Serif" w:hAnsi="PT Astra Serif"/>
          <w:lang w:eastAsia="ru-RU"/>
        </w:rPr>
        <w:t>(последнее – при наличии)</w:t>
      </w:r>
    </w:p>
    <w:p w:rsidR="00F76B34" w:rsidRPr="00F76B34" w:rsidRDefault="00F76B34" w:rsidP="00F76B34">
      <w:pPr>
        <w:widowControl w:val="0"/>
        <w:suppressAutoHyphens w:val="0"/>
        <w:ind w:firstLine="54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2. Дата рождения _________________________________________________</w:t>
      </w:r>
    </w:p>
    <w:p w:rsidR="00F76B34" w:rsidRPr="00F76B34" w:rsidRDefault="00F76B34" w:rsidP="00F76B34">
      <w:pPr>
        <w:suppressAutoHyphens w:val="0"/>
        <w:ind w:firstLine="567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3. Сведения о месте работы, учёбы, ином виде деятельности:</w:t>
      </w:r>
    </w:p>
    <w:p w:rsidR="00F76B34" w:rsidRPr="00F76B34" w:rsidRDefault="00F76B34" w:rsidP="00F76B34">
      <w:pPr>
        <w:widowControl w:val="0"/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</w:t>
      </w:r>
    </w:p>
    <w:p w:rsidR="00F76B34" w:rsidRPr="00F76B34" w:rsidRDefault="00F76B34" w:rsidP="00F76B34">
      <w:pPr>
        <w:widowControl w:val="0"/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</w:t>
      </w:r>
    </w:p>
    <w:p w:rsidR="00F76B34" w:rsidRPr="00F76B34" w:rsidRDefault="00F76B34" w:rsidP="00F76B34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lang w:eastAsia="ru-RU"/>
        </w:rPr>
        <w:t>(для места работы указываются точное наименование должности и наименования организации с указанием организационно-правовой формы либо фамилии, имени и отчества (последнее – при наличии) индивидуального предпринимателя; точное наименование образовательной организации и курс/класс обучения; для иной деятельности указывается её вид)</w:t>
      </w:r>
    </w:p>
    <w:p w:rsidR="00F76B34" w:rsidRPr="00F76B34" w:rsidRDefault="00F76B34" w:rsidP="00F76B34">
      <w:pPr>
        <w:widowControl w:val="0"/>
        <w:suppressAutoHyphens w:val="0"/>
        <w:ind w:firstLine="54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4. Уровень образования ____________________________________________</w:t>
      </w:r>
    </w:p>
    <w:p w:rsidR="00F76B34" w:rsidRPr="00F76B34" w:rsidRDefault="00F76B34" w:rsidP="00F76B34">
      <w:pPr>
        <w:widowControl w:val="0"/>
        <w:suppressAutoHyphens w:val="0"/>
        <w:ind w:firstLine="54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5. Учёная степень, учёное звание ____________________________________</w:t>
      </w:r>
    </w:p>
    <w:p w:rsidR="00F76B34" w:rsidRPr="00F76B34" w:rsidRDefault="00F76B34" w:rsidP="00F76B34">
      <w:pPr>
        <w:widowControl w:val="0"/>
        <w:suppressAutoHyphens w:val="0"/>
        <w:ind w:firstLine="54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6. Имеющиеся награды, поощрения __________________________________</w:t>
      </w:r>
    </w:p>
    <w:p w:rsidR="00F76B34" w:rsidRPr="00F76B34" w:rsidRDefault="00F76B34" w:rsidP="00F76B34">
      <w:pPr>
        <w:widowControl w:val="0"/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</w:t>
      </w:r>
    </w:p>
    <w:p w:rsidR="00F76B34" w:rsidRPr="00F76B34" w:rsidRDefault="00F76B34" w:rsidP="00F76B34">
      <w:pPr>
        <w:widowControl w:val="0"/>
        <w:suppressAutoHyphens w:val="0"/>
        <w:ind w:right="-1" w:firstLine="54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7. Краткие сведения о трудовой, общественно-политической или иной деятельности с указанием сведений о личных достижениях</w:t>
      </w:r>
      <w:r w:rsidRPr="00F76B34">
        <w:rPr>
          <w:rFonts w:ascii="PT Astra Serif" w:hAnsi="PT Astra Serif"/>
          <w:sz w:val="28"/>
          <w:lang w:eastAsia="ru-RU"/>
        </w:rPr>
        <w:br/>
        <w:t>____________________________________________________________________</w:t>
      </w:r>
    </w:p>
    <w:p w:rsidR="00F76B34" w:rsidRPr="00F76B34" w:rsidRDefault="00F76B34" w:rsidP="00F76B34">
      <w:pPr>
        <w:widowControl w:val="0"/>
        <w:suppressAutoHyphens w:val="0"/>
        <w:ind w:right="-1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8. Опыт успешной реализации проектов и участия в конкурсах на получение грантов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9. Опыт участия в молодёжных общественных объединениях ____________________________________________________________________</w:t>
      </w:r>
    </w:p>
    <w:p w:rsidR="00F76B34" w:rsidRPr="00F76B34" w:rsidRDefault="00F76B34" w:rsidP="00F76B34">
      <w:pPr>
        <w:suppressAutoHyphens w:val="0"/>
        <w:ind w:firstLine="709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>10. Владение иностранными языками ____________________________________________________________________</w:t>
      </w:r>
    </w:p>
    <w:p w:rsidR="00F76B34" w:rsidRPr="00F76B34" w:rsidRDefault="00F76B34" w:rsidP="00F76B34">
      <w:pPr>
        <w:suppressAutoHyphens w:val="0"/>
        <w:ind w:firstLine="709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11. Абонентский номер телефонной связи, адрес электронной почты ____________________________________________________________________</w:t>
      </w:r>
    </w:p>
    <w:p w:rsidR="00F76B34" w:rsidRPr="00F76B34" w:rsidRDefault="00F76B34" w:rsidP="00F76B34">
      <w:pPr>
        <w:suppressAutoHyphens w:val="0"/>
        <w:ind w:firstLine="709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12. Ссылки на аккаунты в социальных сетях ____________________________________________________________________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4"/>
          <w:lang w:eastAsia="ru-RU"/>
        </w:rPr>
      </w:pP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                       _______________/____________________/ </w:t>
      </w:r>
    </w:p>
    <w:p w:rsidR="00F76B34" w:rsidRPr="00F76B34" w:rsidRDefault="00F76B34" w:rsidP="00F76B34">
      <w:pPr>
        <w:suppressAutoHyphens w:val="0"/>
        <w:ind w:left="993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lang w:eastAsia="ru-RU"/>
        </w:rPr>
        <w:t>(дата)                                                              (личная подпись)     (Ф.И.О. (последнее – при наличии)</w:t>
      </w:r>
    </w:p>
    <w:p w:rsidR="00F76B34" w:rsidRPr="00F76B34" w:rsidRDefault="00F76B34" w:rsidP="00F76B34">
      <w:pPr>
        <w:suppressAutoHyphens w:val="0"/>
        <w:ind w:left="993"/>
        <w:rPr>
          <w:rFonts w:ascii="PT Astra Serif" w:hAnsi="PT Astra Serif"/>
          <w:lang w:eastAsia="ru-RU"/>
        </w:rPr>
      </w:pPr>
    </w:p>
    <w:p w:rsidR="00F76B34" w:rsidRPr="00F76B34" w:rsidRDefault="00F76B34" w:rsidP="00F76B34">
      <w:pPr>
        <w:suppressAutoHyphens w:val="0"/>
        <w:ind w:left="993"/>
        <w:rPr>
          <w:rFonts w:ascii="PT Astra Serif" w:hAnsi="PT Astra Serif"/>
          <w:lang w:eastAsia="ru-RU"/>
        </w:rPr>
      </w:pPr>
    </w:p>
    <w:p w:rsidR="00F76B34" w:rsidRPr="00F76B34" w:rsidRDefault="00F76B34" w:rsidP="00F76B34">
      <w:pPr>
        <w:suppressAutoHyphens w:val="0"/>
        <w:ind w:left="993"/>
        <w:rPr>
          <w:rFonts w:ascii="PT Astra Serif" w:hAnsi="PT Astra Serif"/>
          <w:lang w:eastAsia="ru-RU"/>
        </w:rPr>
      </w:pP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lang w:eastAsia="ru-RU"/>
        </w:rPr>
        <w:t>_____________________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F76B34" w:rsidRPr="00F76B34" w:rsidRDefault="00F76B34" w:rsidP="00F76B34">
      <w:pPr>
        <w:suppressAutoHyphens w:val="0"/>
        <w:ind w:left="993"/>
        <w:rPr>
          <w:rFonts w:ascii="PT Astra Serif" w:hAnsi="PT Astra Serif"/>
          <w:lang w:eastAsia="ru-RU"/>
        </w:rPr>
      </w:pPr>
    </w:p>
    <w:p w:rsidR="00F76B34" w:rsidRPr="00F76B34" w:rsidRDefault="00F76B34" w:rsidP="00F76B34">
      <w:pPr>
        <w:suppressAutoHyphens w:val="0"/>
        <w:ind w:left="993"/>
        <w:rPr>
          <w:rFonts w:ascii="PT Astra Serif" w:hAnsi="PT Astra Serif"/>
          <w:lang w:eastAsia="ru-RU"/>
        </w:rPr>
      </w:pPr>
    </w:p>
    <w:p w:rsidR="00F76B34" w:rsidRPr="00F76B34" w:rsidRDefault="00F76B34" w:rsidP="00F76B34">
      <w:pPr>
        <w:suppressAutoHyphens w:val="0"/>
        <w:rPr>
          <w:rFonts w:ascii="PT Astra Serif" w:hAnsi="PT Astra Serif"/>
          <w:sz w:val="22"/>
          <w:lang w:eastAsia="ru-RU"/>
        </w:rPr>
        <w:sectPr w:rsidR="00F76B34" w:rsidRPr="00F76B34">
          <w:headerReference w:type="default" r:id="rId17"/>
          <w:pgSz w:w="11906" w:h="16838"/>
          <w:pgMar w:top="1134" w:right="567" w:bottom="1134" w:left="1701" w:header="708" w:footer="708" w:gutter="0"/>
          <w:pgNumType w:start="1"/>
          <w:cols w:space="720"/>
          <w:titlePg/>
        </w:sectPr>
      </w:pPr>
    </w:p>
    <w:p w:rsidR="00F76B34" w:rsidRPr="00F76B34" w:rsidRDefault="00F76B34" w:rsidP="00F76B34">
      <w:pPr>
        <w:suppressAutoHyphens w:val="0"/>
        <w:ind w:left="993"/>
        <w:rPr>
          <w:rFonts w:ascii="PT Astra Serif" w:hAnsi="PT Astra Serif"/>
          <w:lang w:eastAsia="ru-RU"/>
        </w:rPr>
      </w:pPr>
    </w:p>
    <w:tbl>
      <w:tblPr>
        <w:tblStyle w:val="1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F76B34" w:rsidRPr="00F76B34" w:rsidTr="0052254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F76B34" w:rsidRPr="00F76B34" w:rsidRDefault="00F76B34" w:rsidP="00F76B34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F76B34" w:rsidRPr="00F76B34" w:rsidRDefault="00F76B34" w:rsidP="00F76B34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 w:rsidRPr="00F76B34">
              <w:rPr>
                <w:rFonts w:ascii="PT Astra Serif" w:hAnsi="PT Astra Serif"/>
                <w:sz w:val="28"/>
                <w:lang w:eastAsia="ru-RU"/>
              </w:rPr>
              <w:t>ПРИЛОЖЕНИЕ 3</w:t>
            </w:r>
          </w:p>
          <w:p w:rsidR="00F76B34" w:rsidRPr="00F76B34" w:rsidRDefault="00F76B34" w:rsidP="00F76B34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</w:p>
          <w:p w:rsidR="00F76B34" w:rsidRPr="00F76B34" w:rsidRDefault="00F76B34" w:rsidP="00F76B34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 w:rsidRPr="00F76B34">
              <w:rPr>
                <w:rFonts w:ascii="PT Astra Serif" w:hAnsi="PT Astra Serif"/>
                <w:sz w:val="28"/>
                <w:lang w:eastAsia="ru-RU"/>
              </w:rPr>
              <w:t xml:space="preserve">к Порядку проведения конкурса </w:t>
            </w:r>
            <w:r w:rsidRPr="00F76B34">
              <w:rPr>
                <w:rFonts w:ascii="PT Astra Serif" w:hAnsi="PT Astra Serif"/>
                <w:sz w:val="28"/>
                <w:lang w:eastAsia="ru-RU"/>
              </w:rPr>
              <w:br/>
              <w:t xml:space="preserve">по формированию Молодёжной </w:t>
            </w:r>
            <w:r w:rsidRPr="00F76B34">
              <w:rPr>
                <w:rFonts w:ascii="PT Astra Serif" w:hAnsi="PT Astra Serif"/>
                <w:sz w:val="28"/>
                <w:lang w:eastAsia="ru-RU"/>
              </w:rPr>
              <w:br/>
              <w:t xml:space="preserve">Думы города Ульяновска </w:t>
            </w:r>
          </w:p>
          <w:p w:rsidR="00F76B34" w:rsidRPr="00F76B34" w:rsidRDefault="00F76B34" w:rsidP="00F76B34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</w:p>
        </w:tc>
      </w:tr>
    </w:tbl>
    <w:p w:rsidR="00F76B34" w:rsidRPr="00F76B34" w:rsidRDefault="00F76B34" w:rsidP="00F76B34">
      <w:pPr>
        <w:widowControl w:val="0"/>
        <w:suppressAutoHyphens w:val="0"/>
        <w:jc w:val="center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525"/>
        <w:jc w:val="center"/>
        <w:rPr>
          <w:rFonts w:ascii="PT Astra Serif" w:hAnsi="PT Astra Serif"/>
          <w:b/>
          <w:sz w:val="28"/>
          <w:lang w:eastAsia="ru-RU"/>
        </w:rPr>
      </w:pP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 xml:space="preserve">СОГЛАСИЕ 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 xml:space="preserve">на обработку персональных данных 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г. Ульяновск                                                                       «____ «_______ 20___г.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Я, ___________________________________________________________ ____________________________________________________________________,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(фамилия, имя, отчество (последнее - при наличии) 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субъекта персональных данных полностью) 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имеющий (ая) __________серия ________ № _________, выдан______________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(вид документа, удостоверяющего личность)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i/>
          <w:sz w:val="24"/>
          <w:lang w:eastAsia="ru-RU"/>
        </w:rPr>
      </w:pPr>
      <w:r w:rsidRPr="00F76B34">
        <w:rPr>
          <w:rFonts w:ascii="PT Astra Serif" w:hAnsi="PT Astra Serif"/>
          <w:i/>
          <w:sz w:val="24"/>
          <w:lang w:eastAsia="ru-RU"/>
        </w:rPr>
        <w:t xml:space="preserve">________________________________________________________________________________ 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____________________________________________________________________,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(наименование органа, выдавшего документ, дата выдачи) 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проживающий (ая) ____________________________________________________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____________________________________________________________________,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(почтовый индекс, адрес регистрации по месту жительства)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(адрес фактического проживания)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В лице представителя субъекта персональных данных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(заполняется в случае получения согласия от представителя субъекта персональных данных)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Я, ____________________________________________________________ ____________________________________________________________________,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(фамилия, имя, отчество (последнее - при наличии) 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представителя субъекта персональных данных полностью) 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имеющий (ая) __________серия ________ № _________, выдан______________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(вид документа, удостоверяющего личность)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i/>
          <w:sz w:val="24"/>
          <w:lang w:eastAsia="ru-RU"/>
        </w:rPr>
      </w:pPr>
      <w:r w:rsidRPr="00F76B34">
        <w:rPr>
          <w:rFonts w:ascii="PT Astra Serif" w:hAnsi="PT Astra Serif"/>
          <w:i/>
          <w:sz w:val="24"/>
          <w:lang w:eastAsia="ru-RU"/>
        </w:rPr>
        <w:t>________________________________________________________________________________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____________________________________________________________________,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(наименование органа, выдавшего документ, дата выдачи) 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проживающий (ая) ____________________________________________________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____________________________________________________________________,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(почтовый индекс, адрес регистрации по месту жительства)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(адрес фактического проживания)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являюсь законным представителем субъекта персональных данных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____________________________________________________________________,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(фамилия, имя, отчество (последнее - при наличии) 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субъекта персональных данных полностью)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>проживающий (ая) ____________________________________________________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____________________________________________________________________,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(почтовый индекс, адрес регистрации по месту жительства субъекта персональных данных)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(адрес фактического проживания субъекта персональных данных)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действующий от имени субъекта персональных данных на основании ________________________________________________________________________________________________________________________________________ 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(реквизиты доверенности или иного документа подтверждающего полномочия представителя)</w:t>
      </w:r>
    </w:p>
    <w:p w:rsidR="00F76B34" w:rsidRPr="00F76B34" w:rsidRDefault="00F76B34" w:rsidP="00F76B34">
      <w:pPr>
        <w:suppressAutoHyphens w:val="0"/>
        <w:spacing w:line="204" w:lineRule="auto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в соответствии с Федеральным законом от 27.07.2006 № 152-ФЗ </w:t>
      </w:r>
      <w:r w:rsidRPr="00F76B34">
        <w:rPr>
          <w:rFonts w:ascii="PT Astra Serif" w:hAnsi="PT Astra Serif"/>
          <w:sz w:val="28"/>
          <w:lang w:eastAsia="ru-RU"/>
        </w:rPr>
        <w:br/>
        <w:t>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     государственными или муниципальными органами»</w:t>
      </w:r>
    </w:p>
    <w:p w:rsidR="00F76B34" w:rsidRPr="00F76B34" w:rsidRDefault="00F76B34" w:rsidP="00F76B34">
      <w:pPr>
        <w:suppressAutoHyphens w:val="0"/>
        <w:spacing w:line="204" w:lineRule="auto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 (даю / не даю согласие)</w:t>
      </w:r>
    </w:p>
    <w:p w:rsidR="00F76B34" w:rsidRPr="00F76B34" w:rsidRDefault="00F76B34" w:rsidP="00F76B34">
      <w:pPr>
        <w:suppressAutoHyphens w:val="0"/>
        <w:spacing w:line="204" w:lineRule="auto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Ульяновской Городской Думе, расположенной по адресу: г. Ульяновск, ул. Кузнецова, д. 7, (далее - Оператор), на обработку своих персональных данных/субъекта персональных данных в целях организации конкурса по формированию Молодёжной Думы города Ульяновска на основании решения Ульяновской Городской Думы от ____________ № ____ </w:t>
      </w:r>
      <w:r w:rsidRPr="00F76B34">
        <w:rPr>
          <w:rFonts w:ascii="PT Astra Serif" w:hAnsi="PT Astra Serif"/>
          <w:sz w:val="28"/>
          <w:lang w:eastAsia="ru-RU"/>
        </w:rPr>
        <w:br/>
        <w:t>«Об утверждении Положения о Молодёжной Думе города Ульяновска».</w:t>
      </w:r>
    </w:p>
    <w:p w:rsidR="00F76B34" w:rsidRPr="00F76B34" w:rsidRDefault="00F76B34" w:rsidP="00F76B34">
      <w:pPr>
        <w:suppressAutoHyphens w:val="0"/>
        <w:spacing w:line="204" w:lineRule="auto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Персональные данные, в отношении которых даётся данное согласие, включают: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фото - и видеоизображение;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фамилию, имя, отчество (в случае его наличия), пол;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дату и место рождения;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 w:cs="Arial"/>
          <w:color w:val="000000"/>
          <w:sz w:val="28"/>
          <w:szCs w:val="28"/>
          <w:shd w:val="clear" w:color="auto" w:fill="FFFFFF"/>
          <w:lang w:eastAsia="ru-RU"/>
        </w:rPr>
        <w:t>данные документа, удостоверяющего личность гражданина Российской Федерации;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 w:cs="Arial"/>
          <w:color w:val="000000"/>
          <w:sz w:val="28"/>
          <w:szCs w:val="28"/>
          <w:shd w:val="clear" w:color="auto" w:fill="FFFFFF"/>
          <w:lang w:eastAsia="ru-RU"/>
        </w:rPr>
        <w:t>адрес места регистрации;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гражданство;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сведения о месте работы, учёбы, ином виде деятельности;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 w:cs="Arial"/>
          <w:color w:val="000000"/>
          <w:sz w:val="28"/>
          <w:szCs w:val="28"/>
          <w:shd w:val="clear" w:color="auto" w:fill="FFFFFF"/>
          <w:lang w:eastAsia="ru-RU"/>
        </w:rPr>
        <w:t>сведения об образовании (наименование учебного заведения, специальность, дата окончания, номер диплома)</w:t>
      </w:r>
      <w:r w:rsidRPr="00F76B34">
        <w:rPr>
          <w:rFonts w:ascii="PT Astra Serif" w:hAnsi="PT Astra Serif"/>
          <w:sz w:val="28"/>
          <w:lang w:eastAsia="ru-RU"/>
        </w:rPr>
        <w:t>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учёная степень, учёное звание;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имеющиеся награды, поощрения;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краткие сведения о трудовой, общественно-политической или иной деятельности с указанием сведений о личных достижениях;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опыт успешной реализации проектов и участия в конкурсах на получение грантов;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опыт участия в молодёжных общественных объединениях;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владение иностранными языками;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абонентский номер телефонной связи, адрес электронной почты;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 w:cs="Arial"/>
          <w:color w:val="000000"/>
          <w:sz w:val="28"/>
          <w:szCs w:val="28"/>
          <w:shd w:val="clear" w:color="auto" w:fill="FFFFFF"/>
          <w:lang w:eastAsia="ru-RU"/>
        </w:rPr>
        <w:t>сведения о наличии (отсутствии) судимости</w:t>
      </w:r>
      <w:r w:rsidRPr="00F76B34">
        <w:rPr>
          <w:rFonts w:ascii="PT Astra Serif" w:hAnsi="PT Astra Serif"/>
          <w:color w:val="000000"/>
          <w:sz w:val="22"/>
          <w:lang w:eastAsia="ru-RU"/>
        </w:rPr>
        <w:t xml:space="preserve"> </w:t>
      </w:r>
      <w:r w:rsidRPr="00F76B34">
        <w:rPr>
          <w:rFonts w:ascii="PT Astra Serif" w:hAnsi="PT Astra Serif" w:cs="Arial"/>
          <w:color w:val="000000"/>
          <w:sz w:val="28"/>
          <w:szCs w:val="28"/>
          <w:shd w:val="clear" w:color="auto" w:fill="FFFFFF"/>
          <w:lang w:eastAsia="ru-RU"/>
        </w:rPr>
        <w:t>и (или) факта уголовного преследования либо о прекращении уголовного преследования;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о наличии решения суда о признании недееспособным или ограниченно дееспособным;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ссылки на аккаунты в социальных сетях;</w:t>
      </w:r>
    </w:p>
    <w:p w:rsidR="00F76B34" w:rsidRPr="00F76B34" w:rsidRDefault="00F76B34" w:rsidP="00F76B34">
      <w:pPr>
        <w:numPr>
          <w:ilvl w:val="0"/>
          <w:numId w:val="6"/>
        </w:numPr>
        <w:suppressAutoHyphens w:val="0"/>
        <w:spacing w:after="160" w:line="204" w:lineRule="auto"/>
        <w:ind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иные персональные данные, содержащиеся в документах, представленных в Ульяновскую Городскую Думу.</w:t>
      </w:r>
    </w:p>
    <w:p w:rsidR="00F76B34" w:rsidRPr="00F76B34" w:rsidRDefault="00F76B34" w:rsidP="00F76B34">
      <w:pPr>
        <w:suppressAutoHyphens w:val="0"/>
        <w:spacing w:line="204" w:lineRule="auto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Перечень действий с персональными данными, на совершение которых даётся согласие, общее описание используемых Оператором способов обработки:</w:t>
      </w:r>
    </w:p>
    <w:p w:rsidR="00F76B34" w:rsidRPr="00F76B34" w:rsidRDefault="00F76B34" w:rsidP="00F76B34">
      <w:pPr>
        <w:numPr>
          <w:ilvl w:val="0"/>
          <w:numId w:val="7"/>
        </w:numPr>
        <w:suppressAutoHyphens w:val="0"/>
        <w:spacing w:after="160" w:line="204" w:lineRule="auto"/>
        <w:ind w:left="0"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автоматизированная и неавтоматизированная обработка персональных данных;</w:t>
      </w:r>
    </w:p>
    <w:p w:rsidR="00F76B34" w:rsidRPr="00F76B34" w:rsidRDefault="00F76B34" w:rsidP="00F76B34">
      <w:pPr>
        <w:numPr>
          <w:ilvl w:val="0"/>
          <w:numId w:val="8"/>
        </w:numPr>
        <w:suppressAutoHyphens w:val="0"/>
        <w:spacing w:after="160" w:line="204" w:lineRule="auto"/>
        <w:ind w:left="0"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ввод, систематизация, хранение, уточнение, обновление, изменение, модификация, обезличивание, блокирование, уничтожение персональных данных;</w:t>
      </w:r>
    </w:p>
    <w:p w:rsidR="00F76B34" w:rsidRPr="00F76B34" w:rsidRDefault="00F76B34" w:rsidP="00F76B34">
      <w:pPr>
        <w:numPr>
          <w:ilvl w:val="0"/>
          <w:numId w:val="8"/>
        </w:numPr>
        <w:suppressAutoHyphens w:val="0"/>
        <w:spacing w:after="160" w:line="204" w:lineRule="auto"/>
        <w:ind w:left="0"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использование персональных данных Оператором в связи со служебными отношениями;</w:t>
      </w:r>
    </w:p>
    <w:p w:rsidR="00F76B34" w:rsidRPr="00F76B34" w:rsidRDefault="00F76B34" w:rsidP="00F76B34">
      <w:pPr>
        <w:numPr>
          <w:ilvl w:val="0"/>
          <w:numId w:val="8"/>
        </w:numPr>
        <w:suppressAutoHyphens w:val="0"/>
        <w:spacing w:after="160" w:line="204" w:lineRule="auto"/>
        <w:ind w:left="0" w:firstLine="709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передача (распространение, предоставление, доступ) персональных данных третьим лицам в порядке, предусмотренном законодательством Российской Федерации.</w:t>
      </w:r>
    </w:p>
    <w:p w:rsidR="00F76B34" w:rsidRPr="00F76B34" w:rsidRDefault="00F76B34" w:rsidP="00F76B34">
      <w:pPr>
        <w:suppressAutoHyphens w:val="0"/>
        <w:spacing w:line="204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F76B34">
        <w:rPr>
          <w:rFonts w:ascii="PT Astra Serif" w:eastAsia="Calibri" w:hAnsi="PT Astra Serif"/>
          <w:color w:val="000000"/>
          <w:sz w:val="28"/>
          <w:szCs w:val="28"/>
          <w:lang w:eastAsia="en-US"/>
        </w:rPr>
        <w:t>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F76B34" w:rsidRPr="00F76B34" w:rsidRDefault="00F76B34" w:rsidP="00F76B34">
      <w:pPr>
        <w:suppressAutoHyphens w:val="0"/>
        <w:spacing w:line="204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F76B34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Я предупреждён(а),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подпунктах 2–11 части 1 статьи 6, части 2 статьи 10 Федерального закона от 27.07.2006 № 152–ФЗ </w:t>
      </w:r>
      <w:r w:rsidRPr="00F76B34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«О персональных данных».</w:t>
      </w:r>
    </w:p>
    <w:p w:rsidR="00F76B34" w:rsidRPr="00F76B34" w:rsidRDefault="00F76B34" w:rsidP="00F76B34">
      <w:pPr>
        <w:suppressAutoHyphens w:val="0"/>
        <w:spacing w:line="204" w:lineRule="auto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В случае изменения моих персональных данных обязуюсь в пятнадцатидневный срок предоставить уточнённые данные в Ульяновскую Городскую Думу.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4"/>
          <w:lang w:eastAsia="ru-RU"/>
        </w:rPr>
      </w:pP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4"/>
          <w:lang w:eastAsia="ru-RU"/>
        </w:rPr>
      </w:pPr>
    </w:p>
    <w:p w:rsidR="00F76B34" w:rsidRPr="00F76B34" w:rsidRDefault="00F76B34" w:rsidP="00F76B34">
      <w:pPr>
        <w:suppressAutoHyphens w:val="0"/>
        <w:rPr>
          <w:rFonts w:ascii="PT Astra Serif" w:hAnsi="PT Astra Serif"/>
          <w:sz w:val="24"/>
          <w:lang w:eastAsia="ru-RU"/>
        </w:rPr>
      </w:pPr>
      <w:r w:rsidRPr="00F76B34">
        <w:rPr>
          <w:rFonts w:ascii="PT Astra Serif" w:hAnsi="PT Astra Serif"/>
          <w:sz w:val="24"/>
          <w:lang w:eastAsia="ru-RU"/>
        </w:rPr>
        <w:t>______________________________   /__________/                         «____» ________ 20____</w:t>
      </w:r>
      <w:r w:rsidRPr="00F76B34">
        <w:rPr>
          <w:rFonts w:ascii="PT Astra Serif" w:hAnsi="PT Astra Serif"/>
          <w:b/>
          <w:i/>
          <w:sz w:val="24"/>
          <w:lang w:eastAsia="ru-RU"/>
        </w:rPr>
        <w:t xml:space="preserve"> </w:t>
      </w:r>
      <w:r w:rsidRPr="00F76B34">
        <w:rPr>
          <w:rFonts w:ascii="PT Astra Serif" w:hAnsi="PT Astra Serif"/>
          <w:sz w:val="24"/>
          <w:lang w:eastAsia="ru-RU"/>
        </w:rPr>
        <w:t>г.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i/>
          <w:lang w:eastAsia="ru-RU"/>
        </w:rPr>
      </w:pPr>
    </w:p>
    <w:p w:rsidR="00F76B34" w:rsidRPr="00F76B34" w:rsidRDefault="00F76B34" w:rsidP="00F76B34">
      <w:pPr>
        <w:suppressAutoHyphens w:val="0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           (фамилия, имя, отчество 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             (последнее - при наличии)                     (подпись)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6B34">
        <w:rPr>
          <w:rFonts w:ascii="PT Astra Serif" w:hAnsi="PT Astra Serif"/>
          <w:sz w:val="28"/>
          <w:szCs w:val="28"/>
          <w:lang w:eastAsia="ru-RU"/>
        </w:rPr>
        <w:t>Подтверждаю, что ознакомлен(а) с Федеральный закон от 27.07.2006 № 152-ФЗ «О персональных данных», права и обязанности в области защиты персональных данных мне разъяснены и понятны.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4"/>
          <w:lang w:eastAsia="ru-RU"/>
        </w:rPr>
      </w:pP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4"/>
          <w:lang w:eastAsia="ru-RU"/>
        </w:rPr>
      </w:pPr>
    </w:p>
    <w:p w:rsidR="00F76B34" w:rsidRPr="00F76B34" w:rsidRDefault="00F76B34" w:rsidP="00F76B34">
      <w:pPr>
        <w:suppressAutoHyphens w:val="0"/>
        <w:rPr>
          <w:rFonts w:ascii="PT Astra Serif" w:hAnsi="PT Astra Serif"/>
          <w:sz w:val="24"/>
          <w:lang w:eastAsia="ru-RU"/>
        </w:rPr>
      </w:pPr>
      <w:r w:rsidRPr="00F76B34">
        <w:rPr>
          <w:rFonts w:ascii="PT Astra Serif" w:hAnsi="PT Astra Serif"/>
          <w:sz w:val="24"/>
          <w:lang w:eastAsia="ru-RU"/>
        </w:rPr>
        <w:t>______________________________   /__________/                         «____» ________ 20____</w:t>
      </w:r>
      <w:r w:rsidRPr="00F76B34">
        <w:rPr>
          <w:rFonts w:ascii="PT Astra Serif" w:hAnsi="PT Astra Serif"/>
          <w:b/>
          <w:i/>
          <w:sz w:val="24"/>
          <w:lang w:eastAsia="ru-RU"/>
        </w:rPr>
        <w:t xml:space="preserve"> </w:t>
      </w:r>
      <w:r w:rsidRPr="00F76B34">
        <w:rPr>
          <w:rFonts w:ascii="PT Astra Serif" w:hAnsi="PT Astra Serif"/>
          <w:sz w:val="24"/>
          <w:lang w:eastAsia="ru-RU"/>
        </w:rPr>
        <w:t>г.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i/>
          <w:lang w:eastAsia="ru-RU"/>
        </w:rPr>
      </w:pPr>
    </w:p>
    <w:p w:rsidR="00F76B34" w:rsidRPr="00F76B34" w:rsidRDefault="00F76B34" w:rsidP="00F76B34">
      <w:pPr>
        <w:suppressAutoHyphens w:val="0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           (фамилия, имя, отчество 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             (последнее - при наличии)                     (подпись)</w:t>
      </w:r>
    </w:p>
    <w:p w:rsidR="00F76B34" w:rsidRPr="00F76B34" w:rsidRDefault="00F76B34" w:rsidP="00F76B34">
      <w:pPr>
        <w:suppressAutoHyphens w:val="0"/>
        <w:spacing w:after="160"/>
        <w:jc w:val="both"/>
        <w:rPr>
          <w:rFonts w:ascii="PT Astra Serif" w:hAnsi="PT Astra Serif"/>
          <w:color w:val="000000"/>
          <w:lang w:eastAsia="ru-RU"/>
        </w:rPr>
      </w:pPr>
    </w:p>
    <w:p w:rsidR="00F76B34" w:rsidRPr="00F76B34" w:rsidRDefault="00F76B34" w:rsidP="00F76B34">
      <w:pPr>
        <w:suppressAutoHyphens w:val="0"/>
        <w:spacing w:after="16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76B34">
        <w:rPr>
          <w:rFonts w:ascii="PT Astra Serif" w:hAnsi="PT Astra Serif"/>
          <w:color w:val="000000"/>
          <w:sz w:val="28"/>
          <w:szCs w:val="28"/>
          <w:lang w:eastAsia="ru-RU"/>
        </w:rPr>
        <w:t>Примечание: согласие на обработку персональных данных от имени недееспособных членов семьи заявителя подаются их законными представителями.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2"/>
          <w:lang w:eastAsia="ru-RU"/>
        </w:rPr>
      </w:pP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2"/>
          <w:lang w:eastAsia="ru-RU"/>
        </w:rPr>
      </w:pPr>
      <w:r w:rsidRPr="00F76B34">
        <w:rPr>
          <w:rFonts w:ascii="PT Astra Serif" w:hAnsi="PT Astra Serif"/>
          <w:sz w:val="22"/>
          <w:lang w:eastAsia="ru-RU"/>
        </w:rPr>
        <w:t>___________________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2"/>
          <w:lang w:eastAsia="ru-RU"/>
        </w:rPr>
        <w:sectPr w:rsidR="00F76B34" w:rsidRPr="00F76B34">
          <w:headerReference w:type="default" r:id="rId18"/>
          <w:pgSz w:w="11906" w:h="16838"/>
          <w:pgMar w:top="1134" w:right="567" w:bottom="1134" w:left="1701" w:header="708" w:footer="708" w:gutter="0"/>
          <w:pgNumType w:start="1"/>
          <w:cols w:space="720"/>
          <w:titlePg/>
        </w:sectPr>
      </w:pPr>
    </w:p>
    <w:p w:rsidR="00F76B34" w:rsidRPr="00F76B34" w:rsidRDefault="00F76B34" w:rsidP="00F76B34">
      <w:pPr>
        <w:suppressAutoHyphens w:val="0"/>
        <w:ind w:left="4536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>ПРИЛОЖЕНИЕ 4</w:t>
      </w:r>
    </w:p>
    <w:p w:rsidR="00F76B34" w:rsidRPr="00F76B34" w:rsidRDefault="00F76B34" w:rsidP="00F76B34">
      <w:pPr>
        <w:suppressAutoHyphens w:val="0"/>
        <w:ind w:left="4536"/>
        <w:jc w:val="center"/>
        <w:rPr>
          <w:rFonts w:ascii="PT Astra Serif" w:hAnsi="PT Astra Serif"/>
          <w:sz w:val="14"/>
          <w:lang w:eastAsia="ru-RU"/>
        </w:rPr>
      </w:pPr>
    </w:p>
    <w:p w:rsidR="00F76B34" w:rsidRPr="00F76B34" w:rsidRDefault="00F76B34" w:rsidP="00F76B34">
      <w:pPr>
        <w:suppressAutoHyphens w:val="0"/>
        <w:ind w:left="4678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к Порядку проведения конкурса </w:t>
      </w:r>
      <w:r w:rsidRPr="00F76B34">
        <w:rPr>
          <w:rFonts w:ascii="PT Astra Serif" w:hAnsi="PT Astra Serif"/>
          <w:sz w:val="28"/>
          <w:lang w:eastAsia="ru-RU"/>
        </w:rPr>
        <w:br/>
        <w:t xml:space="preserve">по формированию Молодёжной </w:t>
      </w:r>
      <w:r w:rsidRPr="00F76B34">
        <w:rPr>
          <w:rFonts w:ascii="PT Astra Serif" w:hAnsi="PT Astra Serif"/>
          <w:sz w:val="28"/>
          <w:lang w:eastAsia="ru-RU"/>
        </w:rPr>
        <w:br/>
        <w:t xml:space="preserve">Думы города Ульяновска 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14"/>
          <w:lang w:eastAsia="ru-RU"/>
        </w:rPr>
      </w:pP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14"/>
          <w:lang w:eastAsia="ru-RU"/>
        </w:rPr>
      </w:pP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14"/>
          <w:lang w:eastAsia="ru-RU"/>
        </w:rPr>
      </w:pPr>
    </w:p>
    <w:p w:rsidR="00F76B34" w:rsidRPr="00F76B34" w:rsidRDefault="00F76B34" w:rsidP="00F76B34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 xml:space="preserve">СОГЛАСИЕ </w:t>
      </w:r>
    </w:p>
    <w:p w:rsidR="00F76B34" w:rsidRPr="00F76B34" w:rsidRDefault="00F76B34" w:rsidP="00F76B34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i/>
          <w:sz w:val="28"/>
          <w:lang w:eastAsia="ru-RU"/>
        </w:rPr>
      </w:pPr>
      <w:r w:rsidRPr="00F76B34">
        <w:rPr>
          <w:rFonts w:ascii="PT Astra Serif" w:hAnsi="PT Astra Serif"/>
          <w:b/>
          <w:sz w:val="28"/>
          <w:lang w:eastAsia="ru-RU"/>
        </w:rPr>
        <w:t>на обработку персональных данных, разрешённых субъектом персональных данных для распространения</w:t>
      </w:r>
    </w:p>
    <w:p w:rsidR="00F76B34" w:rsidRPr="00F76B34" w:rsidRDefault="00F76B34" w:rsidP="00F76B34">
      <w:pPr>
        <w:suppressAutoHyphens w:val="0"/>
        <w:ind w:left="3969"/>
        <w:jc w:val="both"/>
        <w:rPr>
          <w:rFonts w:ascii="PT Astra Serif" w:hAnsi="PT Astra Serif"/>
          <w:b/>
          <w:sz w:val="16"/>
          <w:lang w:eastAsia="ru-RU"/>
        </w:rPr>
      </w:pP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г. Ульяновск                                                                       «____»_______ 20___г.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14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Я, ___________________________________________________________ ____________________________________________________________________,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(фамилия, имя, отчество (последнее - при наличии) 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субъекта персональных данных полностью) 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имеющий (ая) __________серия ________ № _________, выдан______________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(вид документа, удостоверяющего личность)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i/>
          <w:sz w:val="24"/>
          <w:lang w:eastAsia="ru-RU"/>
        </w:rPr>
      </w:pPr>
      <w:r w:rsidRPr="00F76B34">
        <w:rPr>
          <w:rFonts w:ascii="PT Astra Serif" w:hAnsi="PT Astra Serif"/>
          <w:i/>
          <w:sz w:val="24"/>
          <w:lang w:eastAsia="ru-RU"/>
        </w:rPr>
        <w:t>________________________________________________________________________________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____________________________________________________________________,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(наименование органа, выдавшего документ, дата выдачи) 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проживающий(ая) ____________________________________________________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____________________________________________________________________,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(почтовый индекс, адрес регистрации по месту жительства)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(адрес фактического проживания)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sz w:val="24"/>
          <w:lang w:eastAsia="ru-RU"/>
        </w:rPr>
      </w:pP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В лице представителя субъекта персональных данных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sz w:val="23"/>
          <w:lang w:eastAsia="ru-RU"/>
        </w:rPr>
      </w:pPr>
      <w:r w:rsidRPr="00F76B34">
        <w:rPr>
          <w:rFonts w:ascii="PT Astra Serif" w:hAnsi="PT Astra Serif"/>
          <w:i/>
          <w:sz w:val="23"/>
          <w:lang w:eastAsia="ru-RU"/>
        </w:rPr>
        <w:t>(заполняется в случае получения согласия от представителя субъекта персональных данных)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Я, _____________________________________________________________ ____________________________________________________________________,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(фамилия, имя, отчество (последнее - при наличии) 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субъекта персональных данных полностью) 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имеющий (ая) __________серия ________ № _________, выдан______________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(вид документа, удостоверяющего личность)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i/>
          <w:sz w:val="24"/>
          <w:lang w:eastAsia="ru-RU"/>
        </w:rPr>
      </w:pPr>
      <w:r w:rsidRPr="00F76B34">
        <w:rPr>
          <w:rFonts w:ascii="PT Astra Serif" w:hAnsi="PT Astra Serif"/>
          <w:i/>
          <w:sz w:val="24"/>
          <w:lang w:eastAsia="ru-RU"/>
        </w:rPr>
        <w:t>________________________________________________________________________________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____________________________________________________________________,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(наименование органа, выдавшего документ, дата выдачи) 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проживающий(ая) ____________________________________________________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____________________________________________________________________,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(почтовый индекс, адрес регистрации по месту жительства)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____________________________________________________________________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(адрес фактического проживания)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действующий от имени субъекта персональных данных на основании ________________________________________________________________________________________________________________________________________ 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>(реквизиты доверенности или иного документа подтверждающего полномочия представителя)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2"/>
          <w:lang w:eastAsia="ru-RU"/>
        </w:rPr>
      </w:pP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в соответствии со статьями 9 и 10</w:t>
      </w:r>
      <w:r w:rsidRPr="00F76B34">
        <w:rPr>
          <w:rFonts w:ascii="PT Astra Serif" w:hAnsi="PT Astra Serif"/>
          <w:sz w:val="28"/>
          <w:vertAlign w:val="superscript"/>
          <w:lang w:eastAsia="ru-RU"/>
        </w:rPr>
        <w:t>1</w:t>
      </w:r>
      <w:r w:rsidRPr="00F76B34">
        <w:rPr>
          <w:rFonts w:ascii="PT Astra Serif" w:hAnsi="PT Astra Serif"/>
          <w:sz w:val="28"/>
          <w:lang w:eastAsia="ru-RU"/>
        </w:rPr>
        <w:t xml:space="preserve"> Федерального закона от 27.07.2006 № 152-ФЗ «О персональных данных» настоящим подтверждаю, что ________________________________________________ (даю / не даю согласие)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lastRenderedPageBreak/>
        <w:t>Ульяновской Городской Думе (ИНН</w:t>
      </w:r>
      <w:r w:rsidRPr="00F76B34">
        <w:rPr>
          <w:rFonts w:ascii="PT Astra Serif" w:hAnsi="PT Astra Serif"/>
          <w:sz w:val="22"/>
          <w:lang w:eastAsia="ru-RU"/>
        </w:rPr>
        <w:t xml:space="preserve"> </w:t>
      </w:r>
      <w:r w:rsidRPr="00F76B34">
        <w:rPr>
          <w:rFonts w:ascii="PT Astra Serif" w:hAnsi="PT Astra Serif"/>
          <w:sz w:val="28"/>
          <w:lang w:eastAsia="ru-RU"/>
        </w:rPr>
        <w:t>7303017503, ОГРН 1027301168982), расположенной по адресу: г. Ульяновск, ул. Кузнецова, д. 7, (далее - Оператор), на обработку своих персональных данных в целях организации конкурса по формированию Молодёжной Думы города Ульяновска, на основании решения Ульяновской Городской Думы от _____________ № _____ «Об утверждении Положения о Молодёжной Думе города Ульяновска».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Мои персональные данные, в отношении которых даётся данное согласие, включают: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1) фото- и видеоизображение;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2) фамилию, имя, отчество (в случае его наличия), пол;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3) гражданство;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4) сведения о месте работы, учёбы, ином виде деятельности;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5) уровень образования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6) учёная степень, учёное звание;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7) имеющиеся награды, поощрения;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8) краткие сведения о трудовой, общественно-политической или иной деятельности с указанием сведений о личных достижениях;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9) опыт успешной реализации проектов и участия в конкурсах на получение грантов;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10) опыт участия в молодёжных общественных объединениях;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11) владение иностранными языками;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12) контактный абонентский номер телефонной связи, адрес электронной почты;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13) ссылки на аккаунты в социальных сетях;</w:t>
      </w: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14) иные персональные данные, содержащиеся в документах, представленных в Ульяновскую Городскую Думу.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2"/>
          <w:lang w:eastAsia="ru-RU"/>
        </w:rPr>
      </w:pPr>
      <w:r w:rsidRPr="00F76B34">
        <w:rPr>
          <w:rFonts w:ascii="PT Astra Serif" w:hAnsi="PT Astra Serif"/>
          <w:sz w:val="22"/>
          <w:lang w:eastAsia="ru-RU"/>
        </w:rPr>
        <w:t>(указывается перечень персональных данных, в отношении которых даётся согласие)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2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путём размещения указанных персональных данных на следующих информационных ресурсах:</w:t>
      </w:r>
    </w:p>
    <w:p w:rsidR="00F76B34" w:rsidRPr="00F76B34" w:rsidRDefault="00F76B34" w:rsidP="00F76B34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__________________________________________________________;</w:t>
      </w:r>
    </w:p>
    <w:p w:rsidR="00F76B34" w:rsidRPr="00F76B34" w:rsidRDefault="00F76B34" w:rsidP="00F76B34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__________________________________________________________;</w:t>
      </w:r>
    </w:p>
    <w:p w:rsidR="00F76B34" w:rsidRPr="00F76B34" w:rsidRDefault="00F76B34" w:rsidP="00F76B34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__________________________________________________________;</w:t>
      </w:r>
    </w:p>
    <w:p w:rsidR="00F76B34" w:rsidRPr="00F76B34" w:rsidRDefault="00F76B34" w:rsidP="00F76B34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__________________________________________________________.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lang w:eastAsia="ru-RU"/>
        </w:rPr>
        <w:t>(указывается адрес, из числа следующих https://– официальный сайт Ульяновской Городской Думы)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2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При этом устанавливаю следующие условия и запреты </w:t>
      </w:r>
      <w:r w:rsidRPr="00F76B34">
        <w:rPr>
          <w:rFonts w:ascii="PT Astra Serif" w:hAnsi="PT Astra Serif"/>
          <w:i/>
          <w:sz w:val="28"/>
          <w:lang w:eastAsia="ru-RU"/>
        </w:rPr>
        <w:t>(заполняется по желанию субъекта персональных данных)</w:t>
      </w:r>
      <w:r w:rsidRPr="00F76B34">
        <w:rPr>
          <w:rFonts w:ascii="PT Astra Serif" w:hAnsi="PT Astra Serif"/>
          <w:sz w:val="28"/>
          <w:lang w:eastAsia="ru-RU"/>
        </w:rPr>
        <w:t>:</w:t>
      </w:r>
    </w:p>
    <w:p w:rsidR="00F76B34" w:rsidRPr="00F76B34" w:rsidRDefault="00F76B34" w:rsidP="00F76B34">
      <w:pPr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__________________________________________________________;</w:t>
      </w:r>
    </w:p>
    <w:p w:rsidR="00F76B34" w:rsidRPr="00F76B34" w:rsidRDefault="00F76B34" w:rsidP="00F76B34">
      <w:pPr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__________________________________________________________;</w:t>
      </w:r>
    </w:p>
    <w:p w:rsidR="00F76B34" w:rsidRPr="00F76B34" w:rsidRDefault="00F76B34" w:rsidP="00F76B34">
      <w:pPr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__________________________________________________________;</w:t>
      </w:r>
    </w:p>
    <w:p w:rsidR="00F76B34" w:rsidRPr="00F76B34" w:rsidRDefault="00F76B34" w:rsidP="00F76B34">
      <w:pPr>
        <w:numPr>
          <w:ilvl w:val="0"/>
          <w:numId w:val="10"/>
        </w:numPr>
        <w:suppressAutoHyphens w:val="0"/>
        <w:spacing w:after="160" w:line="259" w:lineRule="auto"/>
        <w:contextualSpacing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__________________________________________________________.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lang w:eastAsia="ru-RU"/>
        </w:rPr>
      </w:pPr>
      <w:r w:rsidRPr="00F76B34">
        <w:rPr>
          <w:rFonts w:ascii="PT Astra Serif" w:hAnsi="PT Astra Serif"/>
          <w:lang w:eastAsia="ru-RU"/>
        </w:rPr>
        <w:t xml:space="preserve"> (указываются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запретов)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2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</w:t>
      </w:r>
      <w:r w:rsidRPr="00F76B34">
        <w:rPr>
          <w:rFonts w:ascii="PT Astra Serif" w:hAnsi="PT Astra Serif"/>
          <w:sz w:val="28"/>
          <w:lang w:eastAsia="ru-RU"/>
        </w:rPr>
        <w:lastRenderedPageBreak/>
        <w:t xml:space="preserve">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данных: ____________________________________  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__________________________________________________________________.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2"/>
          <w:lang w:eastAsia="ru-RU"/>
        </w:rPr>
      </w:pPr>
      <w:r w:rsidRPr="00F76B34">
        <w:rPr>
          <w:rFonts w:ascii="PT Astra Serif" w:hAnsi="PT Astra Serif"/>
          <w:sz w:val="22"/>
          <w:lang w:eastAsia="ru-RU"/>
        </w:rPr>
        <w:t>(заполняется по желанию субъекта персональных данных)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 xml:space="preserve">Настоящее согласие действует с «___» ___________ 20 __ года. 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14"/>
          <w:lang w:eastAsia="ru-RU"/>
        </w:rPr>
      </w:pPr>
    </w:p>
    <w:p w:rsidR="00F76B34" w:rsidRPr="00F76B34" w:rsidRDefault="00F76B34" w:rsidP="00F76B34">
      <w:pPr>
        <w:suppressAutoHyphens w:val="0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Настоящее согласие дано мной на срок _______________________________.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14"/>
          <w:lang w:eastAsia="ru-RU"/>
        </w:rPr>
      </w:pP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Контактная информация _____________________________________________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__________________________________________________________________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18"/>
          <w:lang w:eastAsia="ru-RU"/>
        </w:rPr>
      </w:pPr>
      <w:r w:rsidRPr="00F76B34">
        <w:rPr>
          <w:rFonts w:ascii="PT Astra Serif" w:hAnsi="PT Astra Serif"/>
          <w:sz w:val="18"/>
          <w:lang w:eastAsia="ru-RU"/>
        </w:rPr>
        <w:t>(абонентский номер телефонной связи, адрес электронной почты или почтовый адрес субъекта персональных данных)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14"/>
          <w:lang w:eastAsia="ru-RU"/>
        </w:rPr>
      </w:pPr>
    </w:p>
    <w:p w:rsidR="00F76B34" w:rsidRPr="00F76B34" w:rsidRDefault="00F76B34" w:rsidP="00F76B34">
      <w:pPr>
        <w:suppressAutoHyphens w:val="0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F76B34">
        <w:rPr>
          <w:rFonts w:ascii="PT Astra Serif" w:hAnsi="PT Astra Serif"/>
          <w:sz w:val="28"/>
          <w:lang w:eastAsia="ru-RU"/>
        </w:rPr>
        <w:t>Я оставляю за собой право в любое время требовать исключения всех или отдельных персональных данных, указанных в настоящем согласии, из числа тех, к которым предоставлен доступ неограниченному кругу лиц, и (или) отозвать своё согласие на основании письменного заявления. Подтверждаю, что мои права и обязанности в области защиты персональных данных мне разъяснены.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sz w:val="14"/>
          <w:lang w:eastAsia="ru-RU"/>
        </w:rPr>
      </w:pPr>
    </w:p>
    <w:p w:rsidR="00F76B34" w:rsidRPr="00F76B34" w:rsidRDefault="00F76B34" w:rsidP="00F76B34">
      <w:pPr>
        <w:suppressAutoHyphens w:val="0"/>
        <w:rPr>
          <w:rFonts w:ascii="PT Astra Serif" w:hAnsi="PT Astra Serif"/>
          <w:sz w:val="24"/>
          <w:lang w:eastAsia="ru-RU"/>
        </w:rPr>
      </w:pPr>
      <w:r w:rsidRPr="00F76B34">
        <w:rPr>
          <w:rFonts w:ascii="PT Astra Serif" w:hAnsi="PT Astra Serif"/>
          <w:sz w:val="24"/>
          <w:lang w:eastAsia="ru-RU"/>
        </w:rPr>
        <w:t>______________________________   /__________/                         «____» ________ 20____</w:t>
      </w:r>
      <w:r w:rsidRPr="00F76B34">
        <w:rPr>
          <w:rFonts w:ascii="PT Astra Serif" w:hAnsi="PT Astra Serif"/>
          <w:b/>
          <w:i/>
          <w:sz w:val="24"/>
          <w:lang w:eastAsia="ru-RU"/>
        </w:rPr>
        <w:t xml:space="preserve"> </w:t>
      </w:r>
      <w:r w:rsidRPr="00F76B34">
        <w:rPr>
          <w:rFonts w:ascii="PT Astra Serif" w:hAnsi="PT Astra Serif"/>
          <w:sz w:val="24"/>
          <w:lang w:eastAsia="ru-RU"/>
        </w:rPr>
        <w:t>г.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           (фамилия, имя, отчество 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             (последнее - при наличии)                     (подпись)</w:t>
      </w:r>
    </w:p>
    <w:p w:rsidR="00F76B34" w:rsidRPr="00F76B34" w:rsidRDefault="00F76B34" w:rsidP="00F76B34">
      <w:pPr>
        <w:suppressAutoHyphens w:val="0"/>
        <w:jc w:val="both"/>
        <w:rPr>
          <w:rFonts w:ascii="PT Astra Serif" w:hAnsi="PT Astra Serif"/>
          <w:sz w:val="28"/>
          <w:lang w:eastAsia="ru-RU"/>
        </w:rPr>
      </w:pPr>
    </w:p>
    <w:p w:rsidR="00F76B34" w:rsidRPr="00F76B34" w:rsidRDefault="00F76B34" w:rsidP="00F76B34">
      <w:pPr>
        <w:widowControl w:val="0"/>
        <w:suppressAutoHyphens w:val="0"/>
        <w:ind w:firstLine="851"/>
        <w:jc w:val="both"/>
        <w:rPr>
          <w:rFonts w:ascii="PT Astra Serif" w:hAnsi="PT Astra Serif"/>
          <w:sz w:val="22"/>
          <w:lang w:eastAsia="ru-RU"/>
        </w:rPr>
      </w:pPr>
      <w:r w:rsidRPr="00F76B34">
        <w:rPr>
          <w:rFonts w:ascii="PT Astra Serif" w:hAnsi="PT Astra Serif"/>
          <w:sz w:val="22"/>
          <w:lang w:eastAsia="ru-RU"/>
        </w:rPr>
        <w:t>Информация для сведения:</w:t>
      </w:r>
    </w:p>
    <w:p w:rsidR="00F76B34" w:rsidRPr="00F76B34" w:rsidRDefault="00F76B34" w:rsidP="00F76B34">
      <w:pPr>
        <w:widowControl w:val="0"/>
        <w:suppressAutoHyphens w:val="0"/>
        <w:ind w:firstLine="851"/>
        <w:jc w:val="both"/>
        <w:rPr>
          <w:rFonts w:ascii="PT Astra Serif" w:hAnsi="PT Astra Serif"/>
          <w:sz w:val="22"/>
          <w:lang w:eastAsia="ru-RU"/>
        </w:rPr>
      </w:pPr>
      <w:bookmarkStart w:id="2" w:name="Par123"/>
      <w:bookmarkEnd w:id="2"/>
      <w:r w:rsidRPr="00F76B34">
        <w:rPr>
          <w:rFonts w:ascii="PT Astra Serif" w:hAnsi="PT Astra Serif"/>
          <w:sz w:val="22"/>
          <w:lang w:eastAsia="ru-RU"/>
        </w:rPr>
        <w:t xml:space="preserve">Согласно </w:t>
      </w:r>
      <w:hyperlink r:id="rId19" w:history="1">
        <w:r w:rsidRPr="00F76B34">
          <w:rPr>
            <w:rFonts w:ascii="PT Astra Serif" w:hAnsi="PT Astra Serif"/>
            <w:sz w:val="22"/>
            <w:lang w:eastAsia="ru-RU"/>
          </w:rPr>
          <w:t>п. 5 ст. 3</w:t>
        </w:r>
      </w:hyperlink>
      <w:r w:rsidRPr="00F76B34">
        <w:rPr>
          <w:rFonts w:ascii="PT Astra Serif" w:hAnsi="PT Astra Serif"/>
          <w:sz w:val="22"/>
          <w:lang w:eastAsia="ru-RU"/>
        </w:rPr>
        <w:t xml:space="preserve"> Федерального закона от 27.07.2006 № 152-ФЗ «О персональных данных» распространение персональных данных - действия, направленные на раскрытие персональных данных неопределённому кругу лиц.</w:t>
      </w:r>
    </w:p>
    <w:p w:rsidR="00F76B34" w:rsidRPr="00F76B34" w:rsidRDefault="00F76B34" w:rsidP="00F76B34">
      <w:pPr>
        <w:widowControl w:val="0"/>
        <w:suppressAutoHyphens w:val="0"/>
        <w:ind w:firstLine="851"/>
        <w:jc w:val="both"/>
        <w:rPr>
          <w:rFonts w:ascii="PT Astra Serif" w:hAnsi="PT Astra Serif"/>
          <w:sz w:val="22"/>
          <w:lang w:eastAsia="ru-RU"/>
        </w:rPr>
      </w:pPr>
      <w:bookmarkStart w:id="3" w:name="Par124"/>
      <w:bookmarkEnd w:id="3"/>
      <w:r w:rsidRPr="00F76B34">
        <w:rPr>
          <w:rFonts w:ascii="PT Astra Serif" w:hAnsi="PT Astra Serif"/>
          <w:sz w:val="22"/>
          <w:lang w:eastAsia="ru-RU"/>
        </w:rPr>
        <w:t xml:space="preserve">Согласно </w:t>
      </w:r>
      <w:hyperlink r:id="rId20" w:history="1">
        <w:r w:rsidRPr="00F76B34">
          <w:rPr>
            <w:rFonts w:ascii="PT Astra Serif" w:hAnsi="PT Astra Serif"/>
            <w:sz w:val="22"/>
            <w:lang w:eastAsia="ru-RU"/>
          </w:rPr>
          <w:t>п. 3 ст. 3</w:t>
        </w:r>
      </w:hyperlink>
      <w:r w:rsidRPr="00F76B34">
        <w:rPr>
          <w:rFonts w:ascii="PT Astra Serif" w:hAnsi="PT Astra Serif"/>
          <w:sz w:val="22"/>
          <w:lang w:eastAsia="ru-RU"/>
        </w:rPr>
        <w:t xml:space="preserve"> Федерального закона от 27.07.2006 №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76B34" w:rsidRPr="00F76B34" w:rsidRDefault="00F76B34" w:rsidP="00F76B34">
      <w:pPr>
        <w:widowControl w:val="0"/>
        <w:suppressAutoHyphens w:val="0"/>
        <w:ind w:firstLine="851"/>
        <w:jc w:val="both"/>
        <w:rPr>
          <w:rFonts w:ascii="PT Astra Serif" w:hAnsi="PT Astra Serif"/>
          <w:sz w:val="22"/>
          <w:lang w:eastAsia="ru-RU"/>
        </w:rPr>
      </w:pPr>
      <w:bookmarkStart w:id="4" w:name="Par125"/>
      <w:bookmarkEnd w:id="4"/>
      <w:r w:rsidRPr="00F76B34">
        <w:rPr>
          <w:rFonts w:ascii="PT Astra Serif" w:hAnsi="PT Astra Serif"/>
          <w:sz w:val="22"/>
          <w:lang w:eastAsia="ru-RU"/>
        </w:rPr>
        <w:t xml:space="preserve">Согласно </w:t>
      </w:r>
      <w:hyperlink r:id="rId21" w:history="1">
        <w:r w:rsidRPr="00F76B34">
          <w:rPr>
            <w:rFonts w:ascii="PT Astra Serif" w:hAnsi="PT Astra Serif"/>
            <w:sz w:val="22"/>
            <w:lang w:eastAsia="ru-RU"/>
          </w:rPr>
          <w:t>п. 1 ст. 3</w:t>
        </w:r>
      </w:hyperlink>
      <w:r w:rsidRPr="00F76B34">
        <w:rPr>
          <w:rFonts w:ascii="PT Astra Serif" w:hAnsi="PT Astra Serif"/>
          <w:sz w:val="22"/>
          <w:lang w:eastAsia="ru-RU"/>
        </w:rPr>
        <w:t xml:space="preserve"> Федерального закона от 27.07.2006 № 152-ФЗ «О персональных данных» персональные данные - любая информация, относящаяся к прямо или косвенно определённому или определяемому физическому лицу (субъекту персональных данных).</w:t>
      </w:r>
    </w:p>
    <w:p w:rsidR="00F76B34" w:rsidRPr="00F76B34" w:rsidRDefault="00F76B34" w:rsidP="00F76B34">
      <w:pPr>
        <w:suppressAutoHyphens w:val="0"/>
        <w:ind w:firstLine="851"/>
        <w:jc w:val="both"/>
        <w:rPr>
          <w:rFonts w:ascii="PT Astra Serif" w:hAnsi="PT Astra Serif"/>
          <w:sz w:val="14"/>
          <w:lang w:eastAsia="ru-RU"/>
        </w:rPr>
      </w:pPr>
    </w:p>
    <w:p w:rsidR="00F76B34" w:rsidRPr="00F76B34" w:rsidRDefault="00F76B34" w:rsidP="00F76B34">
      <w:pPr>
        <w:suppressAutoHyphens w:val="0"/>
        <w:ind w:firstLine="851"/>
        <w:jc w:val="both"/>
        <w:rPr>
          <w:rFonts w:ascii="PT Astra Serif" w:hAnsi="PT Astra Serif"/>
          <w:sz w:val="24"/>
          <w:lang w:eastAsia="ru-RU"/>
        </w:rPr>
      </w:pPr>
      <w:r w:rsidRPr="00F76B34">
        <w:rPr>
          <w:rFonts w:ascii="PT Astra Serif" w:hAnsi="PT Astra Serif"/>
          <w:sz w:val="24"/>
          <w:lang w:eastAsia="ru-RU"/>
        </w:rPr>
        <w:t xml:space="preserve">Подтверждаю, что ознакомлен(а) с Федеральный закон от 27.07.2006 № 152-ФЗ </w:t>
      </w:r>
      <w:r w:rsidRPr="00F76B34">
        <w:rPr>
          <w:rFonts w:ascii="PT Astra Serif" w:hAnsi="PT Astra Serif"/>
          <w:sz w:val="24"/>
          <w:lang w:eastAsia="ru-RU"/>
        </w:rPr>
        <w:br/>
        <w:t>«О персональных данных», права и обязанности в области защиты персональных данных мне разъяснены и понятны.</w:t>
      </w:r>
    </w:p>
    <w:p w:rsidR="00F76B34" w:rsidRPr="00F76B34" w:rsidRDefault="00F76B34" w:rsidP="00F76B34">
      <w:pPr>
        <w:suppressAutoHyphens w:val="0"/>
        <w:ind w:firstLine="851"/>
        <w:jc w:val="both"/>
        <w:rPr>
          <w:rFonts w:ascii="PT Astra Serif" w:hAnsi="PT Astra Serif"/>
          <w:sz w:val="14"/>
          <w:lang w:eastAsia="ru-RU"/>
        </w:rPr>
      </w:pPr>
    </w:p>
    <w:p w:rsidR="00F76B34" w:rsidRPr="00F76B34" w:rsidRDefault="00F76B34" w:rsidP="00F76B34">
      <w:pPr>
        <w:suppressAutoHyphens w:val="0"/>
        <w:rPr>
          <w:rFonts w:ascii="PT Astra Serif" w:hAnsi="PT Astra Serif"/>
          <w:sz w:val="24"/>
          <w:lang w:eastAsia="ru-RU"/>
        </w:rPr>
      </w:pPr>
      <w:r w:rsidRPr="00F76B34">
        <w:rPr>
          <w:rFonts w:ascii="PT Astra Serif" w:hAnsi="PT Astra Serif"/>
          <w:sz w:val="24"/>
          <w:lang w:eastAsia="ru-RU"/>
        </w:rPr>
        <w:t>______________________________   /__________/                         «____» ________ 20____</w:t>
      </w:r>
      <w:r w:rsidRPr="00F76B34">
        <w:rPr>
          <w:rFonts w:ascii="PT Astra Serif" w:hAnsi="PT Astra Serif"/>
          <w:b/>
          <w:i/>
          <w:sz w:val="24"/>
          <w:lang w:eastAsia="ru-RU"/>
        </w:rPr>
        <w:t xml:space="preserve"> </w:t>
      </w:r>
      <w:r w:rsidRPr="00F76B34">
        <w:rPr>
          <w:rFonts w:ascii="PT Astra Serif" w:hAnsi="PT Astra Serif"/>
          <w:sz w:val="24"/>
          <w:lang w:eastAsia="ru-RU"/>
        </w:rPr>
        <w:t>г.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           (фамилия, имя, отчество </w:t>
      </w:r>
    </w:p>
    <w:p w:rsidR="00F76B34" w:rsidRPr="00F76B34" w:rsidRDefault="00F76B34" w:rsidP="00F76B34">
      <w:pPr>
        <w:suppressAutoHyphens w:val="0"/>
        <w:rPr>
          <w:rFonts w:ascii="PT Astra Serif" w:hAnsi="PT Astra Serif"/>
          <w:i/>
          <w:lang w:eastAsia="ru-RU"/>
        </w:rPr>
      </w:pPr>
      <w:r w:rsidRPr="00F76B34">
        <w:rPr>
          <w:rFonts w:ascii="PT Astra Serif" w:hAnsi="PT Astra Serif"/>
          <w:i/>
          <w:lang w:eastAsia="ru-RU"/>
        </w:rPr>
        <w:t xml:space="preserve">             (последнее - при наличии)                     (подпись)</w:t>
      </w:r>
    </w:p>
    <w:p w:rsidR="00F76B34" w:rsidRPr="00F76B34" w:rsidRDefault="00F76B34" w:rsidP="00F76B34">
      <w:pPr>
        <w:suppressAutoHyphens w:val="0"/>
        <w:jc w:val="center"/>
        <w:rPr>
          <w:rFonts w:ascii="PT Astra Serif" w:hAnsi="PT Astra Serif"/>
          <w:sz w:val="22"/>
          <w:lang w:eastAsia="ru-RU"/>
        </w:rPr>
      </w:pPr>
    </w:p>
    <w:p w:rsidR="00034C82" w:rsidRPr="00336E1E" w:rsidRDefault="00F76B34" w:rsidP="00F76B34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F76B34">
        <w:rPr>
          <w:rFonts w:ascii="PT Astra Serif" w:hAnsi="PT Astra Serif"/>
          <w:sz w:val="22"/>
          <w:lang w:eastAsia="ru-RU"/>
        </w:rPr>
        <w:t>____________________</w:t>
      </w:r>
    </w:p>
    <w:sectPr w:rsidR="00034C82" w:rsidRPr="00336E1E" w:rsidSect="00CA68AF">
      <w:headerReference w:type="even" r:id="rId22"/>
      <w:headerReference w:type="default" r:id="rId23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95" w:rsidRDefault="00EA5295">
      <w:r>
        <w:separator/>
      </w:r>
    </w:p>
  </w:endnote>
  <w:endnote w:type="continuationSeparator" w:id="0">
    <w:p w:rsidR="00EA5295" w:rsidRDefault="00EA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95" w:rsidRDefault="00EA5295">
      <w:r>
        <w:separator/>
      </w:r>
    </w:p>
  </w:footnote>
  <w:footnote w:type="continuationSeparator" w:id="0">
    <w:p w:rsidR="00EA5295" w:rsidRDefault="00EA5295">
      <w:r>
        <w:continuationSeparator/>
      </w:r>
    </w:p>
  </w:footnote>
  <w:footnote w:id="1">
    <w:p w:rsidR="00F76B34" w:rsidRDefault="00F76B34" w:rsidP="00F76B34">
      <w:pPr>
        <w:pStyle w:val="1f2"/>
        <w:rPr>
          <w:rFonts w:ascii="PT Astra Serif" w:hAnsi="PT Astra Serif"/>
          <w:sz w:val="28"/>
          <w:szCs w:val="28"/>
        </w:rPr>
      </w:pPr>
      <w:r>
        <w:rPr>
          <w:rStyle w:val="aff8"/>
        </w:rPr>
        <w:footnoteRef/>
      </w:r>
      <w:r>
        <w:t xml:space="preserve"> </w:t>
      </w:r>
      <w:r>
        <w:rPr>
          <w:rFonts w:ascii="PT Astra Serif" w:hAnsi="PT Astra Serif"/>
          <w:sz w:val="28"/>
        </w:rPr>
        <w:t xml:space="preserve">Заполняется родителем, при его отсутствии – усыновителем или попечителем в отношении кандидата </w:t>
      </w:r>
      <w:r w:rsidRPr="00FF41D8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возрасте от 16</w:t>
      </w:r>
      <w:r w:rsidRPr="00FF41D8">
        <w:rPr>
          <w:rFonts w:ascii="PT Astra Serif" w:hAnsi="PT Astra Serif"/>
          <w:sz w:val="28"/>
          <w:szCs w:val="28"/>
        </w:rPr>
        <w:t xml:space="preserve"> до 18 лет</w:t>
      </w:r>
      <w:r>
        <w:rPr>
          <w:rFonts w:ascii="PT Astra Serif" w:hAnsi="PT Astra Serif"/>
          <w:sz w:val="28"/>
          <w:szCs w:val="28"/>
        </w:rPr>
        <w:t>.</w:t>
      </w:r>
    </w:p>
    <w:p w:rsidR="00F76B34" w:rsidRDefault="00F76B34" w:rsidP="00F76B34">
      <w:pPr>
        <w:pStyle w:val="1f2"/>
        <w:jc w:val="center"/>
        <w:rPr>
          <w:rFonts w:ascii="PT Astra Serif" w:hAnsi="PT Astra Serif"/>
          <w:sz w:val="28"/>
          <w:szCs w:val="28"/>
        </w:rPr>
      </w:pPr>
    </w:p>
    <w:p w:rsidR="00F76B34" w:rsidRDefault="00F76B34" w:rsidP="00F76B34">
      <w:pPr>
        <w:pStyle w:val="1f2"/>
        <w:jc w:val="center"/>
      </w:pPr>
      <w:r>
        <w:t>___________________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34" w:rsidRDefault="00F76B34">
    <w:pPr>
      <w:pStyle w:val="ab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:rsidR="00F76B34" w:rsidRDefault="00F76B3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34" w:rsidRDefault="00F76B34">
    <w:pPr>
      <w:pStyle w:val="ab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8</w:t>
    </w:r>
    <w:r>
      <w:rPr>
        <w:rFonts w:ascii="PT Astra Serif" w:hAnsi="PT Astra Serif"/>
        <w:sz w:val="28"/>
      </w:rPr>
      <w:fldChar w:fldCharType="end"/>
    </w:r>
  </w:p>
  <w:p w:rsidR="00F76B34" w:rsidRDefault="00F76B3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34" w:rsidRDefault="00F76B34">
    <w:pPr>
      <w:pStyle w:val="ab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10</w:t>
    </w:r>
    <w:r>
      <w:rPr>
        <w:rFonts w:ascii="PT Astra Serif" w:hAnsi="PT Astra Serif"/>
        <w:sz w:val="28"/>
      </w:rPr>
      <w:fldChar w:fldCharType="end"/>
    </w:r>
  </w:p>
  <w:p w:rsidR="00F76B34" w:rsidRDefault="00F76B34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34" w:rsidRDefault="00F76B34">
    <w:pPr>
      <w:pStyle w:val="ab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:rsidR="00F76B34" w:rsidRDefault="00F76B34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34" w:rsidRDefault="00F76B34">
    <w:pPr>
      <w:pStyle w:val="ab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:rsidR="00F76B34" w:rsidRDefault="00F76B34">
    <w:pPr>
      <w:pStyle w:val="ab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34" w:rsidRDefault="00F76B34">
    <w:pPr>
      <w:pStyle w:val="ab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:rsidR="00F76B34" w:rsidRDefault="00F76B34">
    <w:pPr>
      <w:pStyle w:val="ab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b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b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F76B34">
      <w:rPr>
        <w:rStyle w:val="a3"/>
        <w:noProof/>
        <w:sz w:val="28"/>
        <w:szCs w:val="28"/>
      </w:rPr>
      <w:t>6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02E03"/>
    <w:multiLevelType w:val="multilevel"/>
    <w:tmpl w:val="D0AC0F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847685"/>
    <w:multiLevelType w:val="multilevel"/>
    <w:tmpl w:val="34307A4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46B604A5"/>
    <w:multiLevelType w:val="multilevel"/>
    <w:tmpl w:val="D71857B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A27CD5"/>
    <w:multiLevelType w:val="multilevel"/>
    <w:tmpl w:val="9654B65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6325D"/>
    <w:multiLevelType w:val="multilevel"/>
    <w:tmpl w:val="A0B4A5A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FED6471"/>
    <w:multiLevelType w:val="multilevel"/>
    <w:tmpl w:val="0400BDC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4560BB"/>
    <w:multiLevelType w:val="multilevel"/>
    <w:tmpl w:val="72A8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5295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6B34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7EA7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1">
    <w:name w:val="Основной шрифт абзаца1"/>
    <w:rsid w:val="00683951"/>
  </w:style>
  <w:style w:type="character" w:styleId="a3">
    <w:name w:val="page number"/>
    <w:basedOn w:val="11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3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4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link w:val="aa"/>
    <w:rsid w:val="0068395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683951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rsid w:val="00683951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683951"/>
    <w:pPr>
      <w:suppressLineNumbers/>
    </w:pPr>
  </w:style>
  <w:style w:type="paragraph" w:customStyle="1" w:styleId="af0">
    <w:name w:val="Заголовок таблицы"/>
    <w:basedOn w:val="af"/>
    <w:rsid w:val="00683951"/>
    <w:pPr>
      <w:jc w:val="center"/>
    </w:pPr>
    <w:rPr>
      <w:b/>
      <w:bCs/>
    </w:rPr>
  </w:style>
  <w:style w:type="paragraph" w:styleId="32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1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c">
    <w:name w:val="Верхний колонтитул Знак"/>
    <w:basedOn w:val="a0"/>
    <w:link w:val="ab"/>
    <w:rsid w:val="0090597F"/>
    <w:rPr>
      <w:lang w:eastAsia="ar-SA"/>
    </w:rPr>
  </w:style>
  <w:style w:type="character" w:styleId="af2">
    <w:name w:val="Hyperlink"/>
    <w:basedOn w:val="a0"/>
    <w:link w:val="15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3">
    <w:name w:val="List Paragraph"/>
    <w:basedOn w:val="a"/>
    <w:link w:val="af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4">
    <w:name w:val="Абзац списка Знак"/>
    <w:link w:val="af3"/>
    <w:locked/>
    <w:rsid w:val="003D3470"/>
    <w:rPr>
      <w:rFonts w:ascii="Calibri" w:hAnsi="Calibri"/>
      <w:sz w:val="22"/>
      <w:szCs w:val="22"/>
    </w:rPr>
  </w:style>
  <w:style w:type="paragraph" w:styleId="22">
    <w:name w:val="Body Text Indent 2"/>
    <w:basedOn w:val="a"/>
    <w:link w:val="23"/>
    <w:unhideWhenUsed/>
    <w:rsid w:val="00CA68A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A68AF"/>
    <w:rPr>
      <w:lang w:eastAsia="ar-SA"/>
    </w:rPr>
  </w:style>
  <w:style w:type="paragraph" w:customStyle="1" w:styleId="16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  <w:style w:type="numbering" w:customStyle="1" w:styleId="17">
    <w:name w:val="Нет списка1"/>
    <w:next w:val="a2"/>
    <w:uiPriority w:val="99"/>
    <w:semiHidden/>
    <w:unhideWhenUsed/>
    <w:rsid w:val="00F76B34"/>
  </w:style>
  <w:style w:type="character" w:customStyle="1" w:styleId="18">
    <w:name w:val="Обычный1"/>
    <w:rsid w:val="00F76B34"/>
  </w:style>
  <w:style w:type="character" w:customStyle="1" w:styleId="10">
    <w:name w:val="Заголовок 1 Знак"/>
    <w:basedOn w:val="a0"/>
    <w:link w:val="1"/>
    <w:uiPriority w:val="9"/>
    <w:rsid w:val="00F76B34"/>
    <w:rPr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76B34"/>
    <w:rPr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F76B34"/>
    <w:rPr>
      <w:sz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F76B34"/>
    <w:rPr>
      <w:b/>
      <w:bCs/>
      <w:sz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F76B34"/>
    <w:rPr>
      <w:bCs/>
      <w:sz w:val="32"/>
      <w:szCs w:val="32"/>
      <w:lang w:eastAsia="ar-SA"/>
    </w:rPr>
  </w:style>
  <w:style w:type="paragraph" w:styleId="24">
    <w:name w:val="toc 2"/>
    <w:next w:val="a"/>
    <w:link w:val="25"/>
    <w:uiPriority w:val="39"/>
    <w:rsid w:val="00F76B34"/>
    <w:pPr>
      <w:spacing w:after="160" w:line="259" w:lineRule="auto"/>
      <w:ind w:left="200"/>
    </w:pPr>
    <w:rPr>
      <w:rFonts w:ascii="XO Thames" w:hAnsi="XO Thames"/>
      <w:color w:val="000000"/>
      <w:sz w:val="28"/>
    </w:rPr>
  </w:style>
  <w:style w:type="character" w:customStyle="1" w:styleId="25">
    <w:name w:val="Оглавление 2 Знак"/>
    <w:link w:val="24"/>
    <w:uiPriority w:val="39"/>
    <w:rsid w:val="00F76B34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F76B34"/>
    <w:pPr>
      <w:spacing w:after="160" w:line="259" w:lineRule="auto"/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F76B34"/>
    <w:rPr>
      <w:rFonts w:ascii="XO Thames" w:hAnsi="XO Thames"/>
      <w:color w:val="000000"/>
      <w:sz w:val="28"/>
    </w:rPr>
  </w:style>
  <w:style w:type="paragraph" w:customStyle="1" w:styleId="formattext">
    <w:name w:val="formattext"/>
    <w:basedOn w:val="a"/>
    <w:rsid w:val="00F76B34"/>
    <w:pPr>
      <w:suppressAutoHyphens w:val="0"/>
      <w:spacing w:beforeAutospacing="1" w:after="160" w:afterAutospacing="1"/>
    </w:pPr>
    <w:rPr>
      <w:color w:val="000000"/>
      <w:sz w:val="24"/>
      <w:lang w:eastAsia="ru-RU"/>
    </w:rPr>
  </w:style>
  <w:style w:type="paragraph" w:styleId="60">
    <w:name w:val="toc 6"/>
    <w:next w:val="a"/>
    <w:link w:val="61"/>
    <w:uiPriority w:val="39"/>
    <w:rsid w:val="00F76B34"/>
    <w:pPr>
      <w:spacing w:after="160" w:line="259" w:lineRule="auto"/>
      <w:ind w:left="1000"/>
    </w:pPr>
    <w:rPr>
      <w:rFonts w:ascii="XO Thames" w:hAnsi="XO Thames"/>
      <w:color w:val="000000"/>
      <w:sz w:val="28"/>
    </w:rPr>
  </w:style>
  <w:style w:type="character" w:customStyle="1" w:styleId="61">
    <w:name w:val="Оглавление 6 Знак"/>
    <w:link w:val="60"/>
    <w:uiPriority w:val="39"/>
    <w:rsid w:val="00F76B34"/>
    <w:rPr>
      <w:rFonts w:ascii="XO Thames" w:hAnsi="XO Thames"/>
      <w:color w:val="000000"/>
      <w:sz w:val="28"/>
    </w:rPr>
  </w:style>
  <w:style w:type="paragraph" w:styleId="70">
    <w:name w:val="toc 7"/>
    <w:next w:val="a"/>
    <w:link w:val="71"/>
    <w:uiPriority w:val="39"/>
    <w:rsid w:val="00F76B34"/>
    <w:pPr>
      <w:spacing w:after="160" w:line="259" w:lineRule="auto"/>
      <w:ind w:left="1200"/>
    </w:pPr>
    <w:rPr>
      <w:rFonts w:ascii="XO Thames" w:hAnsi="XO Thames"/>
      <w:color w:val="000000"/>
      <w:sz w:val="28"/>
    </w:rPr>
  </w:style>
  <w:style w:type="character" w:customStyle="1" w:styleId="71">
    <w:name w:val="Оглавление 7 Знак"/>
    <w:link w:val="70"/>
    <w:uiPriority w:val="39"/>
    <w:rsid w:val="00F76B34"/>
    <w:rPr>
      <w:rFonts w:ascii="XO Thames" w:hAnsi="XO Thames"/>
      <w:color w:val="000000"/>
      <w:sz w:val="28"/>
    </w:rPr>
  </w:style>
  <w:style w:type="paragraph" w:customStyle="1" w:styleId="Endnote">
    <w:name w:val="Endnote"/>
    <w:rsid w:val="00F76B34"/>
    <w:pPr>
      <w:spacing w:after="160" w:line="259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s12">
    <w:name w:val="s12"/>
    <w:basedOn w:val="a"/>
    <w:rsid w:val="00F76B34"/>
    <w:pPr>
      <w:suppressAutoHyphens w:val="0"/>
      <w:spacing w:beforeAutospacing="1" w:after="160" w:afterAutospacing="1"/>
    </w:pPr>
    <w:rPr>
      <w:b/>
      <w:color w:val="000000"/>
      <w:sz w:val="24"/>
      <w:lang w:eastAsia="ru-RU"/>
    </w:rPr>
  </w:style>
  <w:style w:type="paragraph" w:styleId="af5">
    <w:name w:val="Normal (Web)"/>
    <w:basedOn w:val="a"/>
    <w:link w:val="af6"/>
    <w:uiPriority w:val="99"/>
    <w:rsid w:val="00F76B34"/>
    <w:pPr>
      <w:suppressAutoHyphens w:val="0"/>
      <w:spacing w:beforeAutospacing="1" w:after="160" w:afterAutospacing="1"/>
    </w:pPr>
    <w:rPr>
      <w:color w:val="000000"/>
      <w:sz w:val="24"/>
      <w:lang w:eastAsia="ru-RU"/>
    </w:rPr>
  </w:style>
  <w:style w:type="character" w:customStyle="1" w:styleId="af6">
    <w:name w:val="Обычный (веб) Знак"/>
    <w:basedOn w:val="18"/>
    <w:link w:val="af5"/>
    <w:uiPriority w:val="99"/>
    <w:rsid w:val="00F76B34"/>
    <w:rPr>
      <w:color w:val="000000"/>
      <w:sz w:val="24"/>
    </w:rPr>
  </w:style>
  <w:style w:type="paragraph" w:customStyle="1" w:styleId="s11">
    <w:name w:val="s11"/>
    <w:basedOn w:val="11"/>
    <w:rsid w:val="00F76B34"/>
    <w:pPr>
      <w:suppressAutoHyphens w:val="0"/>
      <w:spacing w:after="160" w:line="259" w:lineRule="auto"/>
    </w:pPr>
    <w:rPr>
      <w:rFonts w:ascii="Calibri" w:hAnsi="Calibri"/>
      <w:color w:val="000000"/>
      <w:sz w:val="22"/>
      <w:lang w:eastAsia="ru-RU"/>
    </w:rPr>
  </w:style>
  <w:style w:type="paragraph" w:customStyle="1" w:styleId="s10">
    <w:name w:val="s10"/>
    <w:basedOn w:val="a"/>
    <w:rsid w:val="00F76B34"/>
    <w:pPr>
      <w:suppressAutoHyphens w:val="0"/>
      <w:spacing w:beforeAutospacing="1" w:after="160" w:afterAutospacing="1"/>
    </w:pPr>
    <w:rPr>
      <w:b/>
      <w:color w:val="000000"/>
      <w:sz w:val="24"/>
      <w:lang w:eastAsia="ru-RU"/>
    </w:rPr>
  </w:style>
  <w:style w:type="paragraph" w:customStyle="1" w:styleId="19">
    <w:name w:val="Текст примечания1"/>
    <w:basedOn w:val="a"/>
    <w:next w:val="af7"/>
    <w:link w:val="af8"/>
    <w:unhideWhenUsed/>
    <w:rsid w:val="00F76B34"/>
    <w:pPr>
      <w:suppressAutoHyphens w:val="0"/>
      <w:spacing w:after="160"/>
    </w:pPr>
    <w:rPr>
      <w:lang w:eastAsia="ru-RU"/>
    </w:rPr>
  </w:style>
  <w:style w:type="character" w:customStyle="1" w:styleId="af8">
    <w:name w:val="Текст примечания Знак"/>
    <w:basedOn w:val="a0"/>
    <w:link w:val="19"/>
    <w:rsid w:val="00F76B34"/>
    <w:rPr>
      <w:sz w:val="20"/>
    </w:rPr>
  </w:style>
  <w:style w:type="paragraph" w:customStyle="1" w:styleId="1a">
    <w:name w:val="Тема примечания1"/>
    <w:basedOn w:val="af7"/>
    <w:next w:val="af7"/>
    <w:rsid w:val="00F76B34"/>
    <w:pPr>
      <w:suppressAutoHyphens w:val="0"/>
      <w:spacing w:after="160"/>
    </w:pPr>
    <w:rPr>
      <w:rFonts w:ascii="Calibri" w:hAnsi="Calibri"/>
      <w:b/>
      <w:color w:val="000000"/>
      <w:lang w:eastAsia="ru-RU"/>
    </w:rPr>
  </w:style>
  <w:style w:type="character" w:customStyle="1" w:styleId="af9">
    <w:name w:val="Тема примечания Знак"/>
    <w:basedOn w:val="af8"/>
    <w:link w:val="afa"/>
    <w:rsid w:val="00F76B34"/>
    <w:rPr>
      <w:b/>
      <w:sz w:val="20"/>
    </w:rPr>
  </w:style>
  <w:style w:type="paragraph" w:styleId="33">
    <w:name w:val="toc 3"/>
    <w:next w:val="a"/>
    <w:link w:val="34"/>
    <w:uiPriority w:val="39"/>
    <w:rsid w:val="00F76B34"/>
    <w:pPr>
      <w:spacing w:after="160" w:line="259" w:lineRule="auto"/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F76B34"/>
    <w:rPr>
      <w:rFonts w:ascii="XO Thames" w:hAnsi="XO Thames"/>
      <w:color w:val="000000"/>
      <w:sz w:val="28"/>
    </w:rPr>
  </w:style>
  <w:style w:type="paragraph" w:customStyle="1" w:styleId="1b">
    <w:name w:val="Неразрешенное упоминание1"/>
    <w:basedOn w:val="11"/>
    <w:rsid w:val="00F76B34"/>
    <w:pPr>
      <w:suppressAutoHyphens w:val="0"/>
      <w:spacing w:after="160" w:line="259" w:lineRule="auto"/>
    </w:pPr>
    <w:rPr>
      <w:rFonts w:ascii="Calibri" w:hAnsi="Calibri"/>
      <w:color w:val="605E5C"/>
      <w:sz w:val="22"/>
      <w:shd w:val="clear" w:color="auto" w:fill="E1DFDD"/>
      <w:lang w:eastAsia="ru-RU"/>
    </w:rPr>
  </w:style>
  <w:style w:type="paragraph" w:customStyle="1" w:styleId="s4">
    <w:name w:val="s4"/>
    <w:basedOn w:val="a"/>
    <w:rsid w:val="00F76B34"/>
    <w:pPr>
      <w:suppressAutoHyphens w:val="0"/>
      <w:spacing w:beforeAutospacing="1" w:after="160" w:afterAutospacing="1"/>
    </w:pPr>
    <w:rPr>
      <w:b/>
      <w:color w:val="000000"/>
      <w:sz w:val="24"/>
      <w:lang w:eastAsia="ru-RU"/>
    </w:rPr>
  </w:style>
  <w:style w:type="paragraph" w:customStyle="1" w:styleId="1c">
    <w:name w:val="Просмотренная гиперссылка1"/>
    <w:basedOn w:val="11"/>
    <w:link w:val="afb"/>
    <w:rsid w:val="00F76B34"/>
    <w:pPr>
      <w:suppressAutoHyphens w:val="0"/>
      <w:spacing w:after="160" w:line="259" w:lineRule="auto"/>
    </w:pPr>
    <w:rPr>
      <w:rFonts w:ascii="Calibri" w:hAnsi="Calibri"/>
      <w:color w:val="954F72"/>
      <w:sz w:val="22"/>
      <w:u w:val="single"/>
      <w:lang w:eastAsia="ru-RU"/>
    </w:rPr>
  </w:style>
  <w:style w:type="character" w:customStyle="1" w:styleId="26">
    <w:name w:val="Просмотренная гиперссылка2"/>
    <w:basedOn w:val="a0"/>
    <w:rsid w:val="00F76B34"/>
    <w:rPr>
      <w:color w:val="954F72"/>
      <w:u w:val="single"/>
    </w:rPr>
  </w:style>
  <w:style w:type="character" w:customStyle="1" w:styleId="ae">
    <w:name w:val="Нижний колонтитул Знак"/>
    <w:basedOn w:val="a0"/>
    <w:link w:val="ad"/>
    <w:rsid w:val="00F76B34"/>
    <w:rPr>
      <w:lang w:eastAsia="ar-SA"/>
    </w:rPr>
  </w:style>
  <w:style w:type="paragraph" w:customStyle="1" w:styleId="15">
    <w:name w:val="Гиперссылка1"/>
    <w:basedOn w:val="11"/>
    <w:link w:val="af2"/>
    <w:rsid w:val="00F76B34"/>
    <w:pPr>
      <w:suppressAutoHyphens w:val="0"/>
      <w:spacing w:after="160" w:line="259" w:lineRule="auto"/>
    </w:pPr>
    <w:rPr>
      <w:color w:val="0000FF"/>
      <w:u w:val="single"/>
      <w:lang w:eastAsia="ru-RU"/>
    </w:rPr>
  </w:style>
  <w:style w:type="paragraph" w:customStyle="1" w:styleId="Footnote">
    <w:name w:val="Footnote"/>
    <w:rsid w:val="00F76B34"/>
    <w:pPr>
      <w:spacing w:after="160" w:line="259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1d">
    <w:name w:val="toc 1"/>
    <w:next w:val="a"/>
    <w:link w:val="1e"/>
    <w:uiPriority w:val="39"/>
    <w:rsid w:val="00F76B34"/>
    <w:pPr>
      <w:spacing w:after="160" w:line="259" w:lineRule="auto"/>
    </w:pPr>
    <w:rPr>
      <w:rFonts w:ascii="XO Thames" w:hAnsi="XO Thames"/>
      <w:b/>
      <w:color w:val="000000"/>
      <w:sz w:val="28"/>
    </w:rPr>
  </w:style>
  <w:style w:type="character" w:customStyle="1" w:styleId="1e">
    <w:name w:val="Оглавление 1 Знак"/>
    <w:link w:val="1d"/>
    <w:uiPriority w:val="39"/>
    <w:rsid w:val="00F76B3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F76B34"/>
    <w:pPr>
      <w:spacing w:after="160"/>
      <w:jc w:val="both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rsid w:val="00F76B34"/>
    <w:pPr>
      <w:spacing w:after="160" w:line="259" w:lineRule="auto"/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F76B34"/>
    <w:rPr>
      <w:rFonts w:ascii="XO Thames" w:hAnsi="XO Thames"/>
      <w:color w:val="000000"/>
      <w:sz w:val="28"/>
    </w:rPr>
  </w:style>
  <w:style w:type="paragraph" w:customStyle="1" w:styleId="s6">
    <w:name w:val="s6"/>
    <w:basedOn w:val="a"/>
    <w:rsid w:val="00F76B34"/>
    <w:pPr>
      <w:suppressAutoHyphens w:val="0"/>
      <w:spacing w:beforeAutospacing="1" w:after="160" w:afterAutospacing="1"/>
    </w:pPr>
    <w:rPr>
      <w:b/>
      <w:color w:val="000000"/>
      <w:sz w:val="24"/>
      <w:lang w:eastAsia="ru-RU"/>
    </w:rPr>
  </w:style>
  <w:style w:type="paragraph" w:customStyle="1" w:styleId="unformattext">
    <w:name w:val="unformattext"/>
    <w:basedOn w:val="a"/>
    <w:rsid w:val="00F76B34"/>
    <w:pPr>
      <w:suppressAutoHyphens w:val="0"/>
      <w:spacing w:beforeAutospacing="1" w:after="160" w:afterAutospacing="1"/>
    </w:pPr>
    <w:rPr>
      <w:color w:val="000000"/>
      <w:sz w:val="24"/>
      <w:lang w:eastAsia="ru-RU"/>
    </w:rPr>
  </w:style>
  <w:style w:type="paragraph" w:styleId="8">
    <w:name w:val="toc 8"/>
    <w:next w:val="a"/>
    <w:link w:val="80"/>
    <w:uiPriority w:val="39"/>
    <w:rsid w:val="00F76B34"/>
    <w:pPr>
      <w:spacing w:after="160" w:line="259" w:lineRule="auto"/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F76B34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F76B34"/>
    <w:pPr>
      <w:spacing w:after="160" w:line="259" w:lineRule="auto"/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F76B34"/>
    <w:rPr>
      <w:rFonts w:ascii="XO Thames" w:hAnsi="XO Thames"/>
      <w:color w:val="000000"/>
      <w:sz w:val="28"/>
    </w:rPr>
  </w:style>
  <w:style w:type="paragraph" w:customStyle="1" w:styleId="s13">
    <w:name w:val="s13"/>
    <w:basedOn w:val="a"/>
    <w:rsid w:val="00F76B34"/>
    <w:pPr>
      <w:suppressAutoHyphens w:val="0"/>
      <w:spacing w:beforeAutospacing="1" w:after="160" w:afterAutospacing="1"/>
    </w:pPr>
    <w:rPr>
      <w:b/>
      <w:color w:val="000000"/>
      <w:sz w:val="24"/>
      <w:lang w:eastAsia="ru-RU"/>
    </w:rPr>
  </w:style>
  <w:style w:type="paragraph" w:customStyle="1" w:styleId="1f">
    <w:name w:val="Знак примечания1"/>
    <w:basedOn w:val="11"/>
    <w:link w:val="afc"/>
    <w:rsid w:val="00F76B34"/>
    <w:pPr>
      <w:suppressAutoHyphens w:val="0"/>
      <w:spacing w:after="160" w:line="259" w:lineRule="auto"/>
    </w:pPr>
    <w:rPr>
      <w:rFonts w:ascii="Calibri" w:hAnsi="Calibri"/>
      <w:color w:val="000000"/>
      <w:sz w:val="16"/>
      <w:lang w:eastAsia="ru-RU"/>
    </w:rPr>
  </w:style>
  <w:style w:type="character" w:styleId="afc">
    <w:name w:val="annotation reference"/>
    <w:basedOn w:val="a0"/>
    <w:link w:val="1f"/>
    <w:rsid w:val="00F76B34"/>
    <w:rPr>
      <w:rFonts w:ascii="Calibri" w:hAnsi="Calibri"/>
      <w:color w:val="000000"/>
      <w:sz w:val="16"/>
    </w:rPr>
  </w:style>
  <w:style w:type="paragraph" w:styleId="afd">
    <w:name w:val="Subtitle"/>
    <w:next w:val="a"/>
    <w:link w:val="afe"/>
    <w:uiPriority w:val="11"/>
    <w:qFormat/>
    <w:rsid w:val="00F76B34"/>
    <w:pPr>
      <w:spacing w:after="160" w:line="259" w:lineRule="auto"/>
      <w:jc w:val="both"/>
    </w:pPr>
    <w:rPr>
      <w:rFonts w:ascii="XO Thames" w:hAnsi="XO Thames"/>
      <w:i/>
      <w:color w:val="000000"/>
      <w:sz w:val="24"/>
    </w:rPr>
  </w:style>
  <w:style w:type="character" w:customStyle="1" w:styleId="afe">
    <w:name w:val="Подзаголовок Знак"/>
    <w:basedOn w:val="a0"/>
    <w:link w:val="afd"/>
    <w:uiPriority w:val="11"/>
    <w:rsid w:val="00F76B34"/>
    <w:rPr>
      <w:rFonts w:ascii="XO Thames" w:hAnsi="XO Thames"/>
      <w:i/>
      <w:color w:val="000000"/>
      <w:sz w:val="24"/>
    </w:rPr>
  </w:style>
  <w:style w:type="paragraph" w:styleId="aff">
    <w:name w:val="Title"/>
    <w:next w:val="a"/>
    <w:link w:val="aff0"/>
    <w:uiPriority w:val="10"/>
    <w:qFormat/>
    <w:rsid w:val="00F76B34"/>
    <w:pPr>
      <w:spacing w:before="567" w:after="567" w:line="259" w:lineRule="auto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f0">
    <w:name w:val="Заголовок Знак"/>
    <w:basedOn w:val="a0"/>
    <w:link w:val="aff"/>
    <w:uiPriority w:val="10"/>
    <w:rsid w:val="00F76B34"/>
    <w:rPr>
      <w:rFonts w:ascii="XO Thames" w:hAnsi="XO Thames"/>
      <w:b/>
      <w:caps/>
      <w:color w:val="000000"/>
      <w:sz w:val="40"/>
    </w:rPr>
  </w:style>
  <w:style w:type="paragraph" w:customStyle="1" w:styleId="apple-converted-space">
    <w:name w:val="apple-converted-space"/>
    <w:basedOn w:val="11"/>
    <w:rsid w:val="00F76B34"/>
    <w:pPr>
      <w:suppressAutoHyphens w:val="0"/>
      <w:spacing w:after="160" w:line="259" w:lineRule="auto"/>
    </w:pPr>
    <w:rPr>
      <w:rFonts w:ascii="Calibri" w:hAnsi="Calibri"/>
      <w:color w:val="000000"/>
      <w:sz w:val="22"/>
      <w:lang w:eastAsia="ru-RU"/>
    </w:rPr>
  </w:style>
  <w:style w:type="paragraph" w:customStyle="1" w:styleId="s5">
    <w:name w:val="s5"/>
    <w:basedOn w:val="11"/>
    <w:rsid w:val="00F76B34"/>
    <w:pPr>
      <w:suppressAutoHyphens w:val="0"/>
      <w:spacing w:after="160" w:line="259" w:lineRule="auto"/>
    </w:pPr>
    <w:rPr>
      <w:rFonts w:ascii="Calibri" w:hAnsi="Calibri"/>
      <w:color w:val="000000"/>
      <w:sz w:val="22"/>
      <w:lang w:eastAsia="ru-RU"/>
    </w:rPr>
  </w:style>
  <w:style w:type="character" w:customStyle="1" w:styleId="aa">
    <w:name w:val="Текст выноски Знак"/>
    <w:basedOn w:val="a0"/>
    <w:link w:val="a9"/>
    <w:rsid w:val="00F76B34"/>
    <w:rPr>
      <w:rFonts w:ascii="Tahoma" w:hAnsi="Tahoma" w:cs="Tahoma"/>
      <w:sz w:val="16"/>
      <w:szCs w:val="16"/>
      <w:lang w:eastAsia="ar-SA"/>
    </w:rPr>
  </w:style>
  <w:style w:type="table" w:customStyle="1" w:styleId="1f0">
    <w:name w:val="Сетка таблицы1"/>
    <w:basedOn w:val="a1"/>
    <w:next w:val="aff1"/>
    <w:rsid w:val="00F76B3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Strong"/>
    <w:basedOn w:val="a0"/>
    <w:uiPriority w:val="22"/>
    <w:qFormat/>
    <w:rsid w:val="00F76B34"/>
    <w:rPr>
      <w:b/>
      <w:bCs/>
    </w:rPr>
  </w:style>
  <w:style w:type="paragraph" w:customStyle="1" w:styleId="1f1">
    <w:name w:val="Текст концевой сноски1"/>
    <w:basedOn w:val="a"/>
    <w:next w:val="aff3"/>
    <w:link w:val="aff4"/>
    <w:uiPriority w:val="99"/>
    <w:semiHidden/>
    <w:unhideWhenUsed/>
    <w:rsid w:val="00F76B34"/>
    <w:pPr>
      <w:suppressAutoHyphens w:val="0"/>
    </w:pPr>
    <w:rPr>
      <w:lang w:eastAsia="ru-RU"/>
    </w:rPr>
  </w:style>
  <w:style w:type="character" w:customStyle="1" w:styleId="aff4">
    <w:name w:val="Текст концевой сноски Знак"/>
    <w:basedOn w:val="a0"/>
    <w:link w:val="1f1"/>
    <w:uiPriority w:val="99"/>
    <w:semiHidden/>
    <w:rsid w:val="00F76B34"/>
    <w:rPr>
      <w:sz w:val="20"/>
    </w:rPr>
  </w:style>
  <w:style w:type="character" w:styleId="aff5">
    <w:name w:val="endnote reference"/>
    <w:basedOn w:val="a0"/>
    <w:uiPriority w:val="99"/>
    <w:semiHidden/>
    <w:unhideWhenUsed/>
    <w:rsid w:val="00F76B34"/>
    <w:rPr>
      <w:vertAlign w:val="superscript"/>
    </w:rPr>
  </w:style>
  <w:style w:type="paragraph" w:customStyle="1" w:styleId="1f2">
    <w:name w:val="Текст сноски1"/>
    <w:basedOn w:val="a"/>
    <w:next w:val="aff6"/>
    <w:link w:val="aff7"/>
    <w:uiPriority w:val="99"/>
    <w:semiHidden/>
    <w:unhideWhenUsed/>
    <w:rsid w:val="00F76B34"/>
    <w:pPr>
      <w:suppressAutoHyphens w:val="0"/>
    </w:pPr>
    <w:rPr>
      <w:lang w:eastAsia="ru-RU"/>
    </w:rPr>
  </w:style>
  <w:style w:type="character" w:customStyle="1" w:styleId="aff7">
    <w:name w:val="Текст сноски Знак"/>
    <w:basedOn w:val="a0"/>
    <w:link w:val="1f2"/>
    <w:uiPriority w:val="99"/>
    <w:semiHidden/>
    <w:rsid w:val="00F76B34"/>
    <w:rPr>
      <w:sz w:val="20"/>
    </w:rPr>
  </w:style>
  <w:style w:type="character" w:styleId="aff8">
    <w:name w:val="footnote reference"/>
    <w:basedOn w:val="a0"/>
    <w:uiPriority w:val="99"/>
    <w:semiHidden/>
    <w:unhideWhenUsed/>
    <w:rsid w:val="00F76B34"/>
    <w:rPr>
      <w:vertAlign w:val="superscript"/>
    </w:rPr>
  </w:style>
  <w:style w:type="paragraph" w:styleId="af7">
    <w:name w:val="annotation text"/>
    <w:basedOn w:val="a"/>
    <w:link w:val="1f3"/>
    <w:semiHidden/>
    <w:unhideWhenUsed/>
    <w:rsid w:val="00F76B34"/>
  </w:style>
  <w:style w:type="character" w:customStyle="1" w:styleId="1f3">
    <w:name w:val="Текст примечания Знак1"/>
    <w:basedOn w:val="a0"/>
    <w:link w:val="af7"/>
    <w:semiHidden/>
    <w:rsid w:val="00F76B34"/>
    <w:rPr>
      <w:lang w:eastAsia="ar-SA"/>
    </w:rPr>
  </w:style>
  <w:style w:type="paragraph" w:styleId="afa">
    <w:name w:val="annotation subject"/>
    <w:basedOn w:val="af7"/>
    <w:next w:val="af7"/>
    <w:link w:val="af9"/>
    <w:semiHidden/>
    <w:unhideWhenUsed/>
    <w:rsid w:val="00F76B34"/>
    <w:rPr>
      <w:b/>
      <w:lang w:eastAsia="ru-RU"/>
    </w:rPr>
  </w:style>
  <w:style w:type="character" w:customStyle="1" w:styleId="1f4">
    <w:name w:val="Тема примечания Знак1"/>
    <w:basedOn w:val="1f3"/>
    <w:link w:val="afa"/>
    <w:semiHidden/>
    <w:rsid w:val="00F76B34"/>
    <w:rPr>
      <w:b/>
      <w:bCs/>
      <w:lang w:eastAsia="ar-SA"/>
    </w:rPr>
  </w:style>
  <w:style w:type="character" w:styleId="afb">
    <w:name w:val="FollowedHyperlink"/>
    <w:basedOn w:val="a0"/>
    <w:link w:val="1c"/>
    <w:unhideWhenUsed/>
    <w:rsid w:val="00F76B34"/>
    <w:rPr>
      <w:rFonts w:ascii="Calibri" w:hAnsi="Calibri"/>
      <w:color w:val="954F72"/>
      <w:sz w:val="22"/>
      <w:u w:val="single"/>
    </w:rPr>
  </w:style>
  <w:style w:type="table" w:styleId="aff1">
    <w:name w:val="Table Grid"/>
    <w:basedOn w:val="a1"/>
    <w:rsid w:val="00F76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endnote text"/>
    <w:basedOn w:val="a"/>
    <w:link w:val="1f5"/>
    <w:semiHidden/>
    <w:unhideWhenUsed/>
    <w:rsid w:val="00F76B34"/>
  </w:style>
  <w:style w:type="character" w:customStyle="1" w:styleId="1f5">
    <w:name w:val="Текст концевой сноски Знак1"/>
    <w:basedOn w:val="a0"/>
    <w:link w:val="aff3"/>
    <w:semiHidden/>
    <w:rsid w:val="00F76B34"/>
    <w:rPr>
      <w:lang w:eastAsia="ar-SA"/>
    </w:rPr>
  </w:style>
  <w:style w:type="paragraph" w:styleId="aff6">
    <w:name w:val="footnote text"/>
    <w:basedOn w:val="a"/>
    <w:link w:val="1f6"/>
    <w:semiHidden/>
    <w:unhideWhenUsed/>
    <w:rsid w:val="00F76B34"/>
  </w:style>
  <w:style w:type="character" w:customStyle="1" w:styleId="1f6">
    <w:name w:val="Текст сноски Знак1"/>
    <w:basedOn w:val="a0"/>
    <w:link w:val="aff6"/>
    <w:semiHidden/>
    <w:rsid w:val="00F76B3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23.07.2025&#1056;&#1086;&#1089;&#1089;&#1080;&#1081;&#1089;&#1082;&#1086;&#1081;&#1060;&#1077;&#1076;&#1077;&#1088;&#1072;&#1094;&#1080;&#1080;(&#1087;&#1088;&#1080;&#1085;&#1103;&#1090;&#1072;%20&#1074;&#1089;&#1077;&#1085;&#1072;&#1088;&#1086;&#1076;&#1085;&#1099;&#1084;%20&#1075;&#1086;&#1083;&#1086;&#1089;&#1086;&#1074;&#1072;&#1085;&#1080;&#1077;&#1084;%2012.12.1993%20&#1089;%20&#1080;&#1079;&#1084;&#1077;&#1085;&#1077;&#1085;&#1080;&#1103;&#1084;&#1080;,%20&#1086;&#1076;&#1086;&#1073;&#1088;&#1077;&#1085;&#1085;&#1099;&#1084;&#1080;%20&#1074;%20&#1093;&#1086;&#1076;&#1077;%20&#1086;&#1073;&#1097;&#1077;&#1088;&#1086;&#1089;&#1089;&#1080;&#1081;&#1089;&#1082;&#1086;&#1075;&#1086;%20&#1075;&#1086;&#1083;&#1086;&#1089;&#1086;&#1074;&#1072;&#1085;&#1080;&#1103;%2001.07.2020)%20%7b&#1050;&#1086;&#1085;&#1089;&#1091;&#1083;&#1100;&#1090;&#1072;&#1085;&#1090;&#1055;&#1083;&#1102;&#1089;%7d" TargetMode="External"/><Relationship Id="rId13" Type="http://schemas.openxmlformats.org/officeDocument/2006/relationships/hyperlink" Target="https://login.consultant.ru/link/?req=doc&amp;base=RLAW076&amp;n=73184&amp;dst=100103&amp;field=134&amp;date=15.10.2025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39201&amp;date=17.10.2023&amp;dst=100237&amp;field=134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s://login.consultant.ru/link/?req=doc&amp;base=LAW&amp;n=439201&amp;date=17.10.2023&amp;dst=100239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10" Type="http://schemas.openxmlformats.org/officeDocument/2006/relationships/hyperlink" Target="https://login.consultant.ru/link/?req=doc&amp;base=RLAW076&amp;n=80632&amp;date=23.07.2025&amp;dst=100369&amp;field=134&#1054;&#1087;&#1088;&#1080;&#1085;&#1103;&#1090;&#1080;&#1080;&#1059;&#1089;&#1090;&#1072;&#1074;&#1072;&#1084;&#1091;&#1085;&#1080;&#1094;&#1080;&#1087;&#1072;&#1083;&#1100;&#1085;&#1086;&#1075;&#1086;&#1086;&#1073;&#1088;&#1072;&#1079;&#1086;&#1074;&#1072;&#1085;&#1080;&#1103;&#1075;&#1086;&#1088;&#1086;&#1076;%20&#1059;&#1083;&#1100;&#1103;&#1085;&#1086;&#1074;&#1089;&#1082;(&#1047;&#1072;&#1088;&#1077;&#1075;&#1080;&#1089;&#1090;&#1088;&#1080;&#1088;&#1086;&#1074;&#1072;&#1085;&#1086;&#1074;&#1059;&#1087;&#1088;&#1072;&#1074;&#1083;&#1077;&#1085;&#1080;&#1080;&#1052;&#1080;&#1085;&#1102;&#1089;&#1090;&#1072;&#1056;&#1060;&#1087;&#1086;&#1059;&#1083;&#1100;&#1103;&#1085;&#1086;&#1074;&#1089;&#1082;&#1086;&#1081;&#1086;&#1073;&#1083;&#1072;&#1089;&#1090;&#1080;10.10.2014NRU733040002014005)%7b&#1050;&#1086;&#1085;&#1089;&#1091;&#1083;&#1100;&#1090;&#1072;&#1085;&#1090;&#1055;&#1083;&#1102;&#1089;%7d" TargetMode="External"/><Relationship Id="rId19" Type="http://schemas.openxmlformats.org/officeDocument/2006/relationships/hyperlink" Target="https://login.consultant.ru/link/?req=doc&amp;base=LAW&amp;n=439201&amp;date=17.10.2023&amp;dst=100241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13761&amp;date=23.07.2025&#1075;&#1086;&#1089;&#1091;&#1076;&#1072;&#1088;&#1089;&#1090;&#1074;&#1077;&#1085;&#1085;&#1086;&#1081;&#1087;&#1086;&#1083;&#1080;&#1090;&#1080;&#1082;&#1080;&#1056;&#1086;&#1089;&#1089;&#1080;&#1081;&#1089;&#1082;&#1086;&#1081;&#1060;&#1077;&#1076;&#1077;&#1088;&#1072;&#1094;&#1080;&#1080;&#1074;&#1089;&#1092;&#1077;&#1088;&#1077;&#1088;&#1072;&#1079;&#1074;&#1080;&#1090;&#1080;&#1103;&#1087;&#1088;&#1072;&#1074;&#1086;&#1074;&#1086;&#1081;&#1075;&#1088;&#1072;&#1084;&#1086;&#1090;&#1085;&#1086;&#1089;&#1090;&#1080;&#1080;&#1087;&#1088;&#1072;&#1074;&#1086;&#1089;&#1086;&#1079;&#1085;&#1072;&#1085;&#1080;&#1103;&#1075;&#1088;&#1072;&#1078;&#1076;&#1072;&#1085;(&#1091;&#1090;&#1074;.%20&#1055;&#1088;&#1077;&#1079;&#1080;&#1076;&#1077;&#1085;&#1090;&#1086;&#1084;%20&#1056;&#1060;%2028.04.2011%20N%20&#1055;&#1088;-1168)%20%7b&#1050;&#1086;&#1085;&#1089;&#1091;&#1083;&#1100;&#1090;&#1072;&#1085;&#1090;&#1055;&#1083;&#1102;&#1089;%7d" TargetMode="External"/><Relationship Id="rId14" Type="http://schemas.openxmlformats.org/officeDocument/2006/relationships/hyperlink" Target="https://login.consultant.ru/link/?req=doc&amp;base=RLAW076&amp;n=83846&amp;dst=100014&amp;field=134&amp;date=27.11.2025" TargetMode="Externa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5FBFD-07EB-4B2A-9EBB-F66D91C9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10297</Words>
  <Characters>58697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68857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2026-01-29T07:43:00Z</dcterms:created>
  <dcterms:modified xsi:type="dcterms:W3CDTF">2026-01-29T07:43:00Z</dcterms:modified>
</cp:coreProperties>
</file>