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E2" w:rsidRPr="002430B3" w:rsidRDefault="006338E2" w:rsidP="006338E2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 w:rsidRPr="002430B3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6338E2" w:rsidRPr="002430B3" w:rsidRDefault="006338E2" w:rsidP="006338E2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6338E2" w:rsidRPr="002430B3" w:rsidRDefault="006338E2" w:rsidP="006338E2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2430B3">
        <w:rPr>
          <w:rFonts w:ascii="PT Astra Serif" w:hAnsi="PT Astra Serif"/>
          <w:sz w:val="28"/>
          <w:szCs w:val="28"/>
        </w:rPr>
        <w:t>РЕШЕНИЕ</w:t>
      </w:r>
    </w:p>
    <w:p w:rsidR="00A75FBE" w:rsidRDefault="00A75FBE" w:rsidP="00A75FBE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A75FBE" w:rsidRDefault="00A75FBE" w:rsidP="00A75FBE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A75FBE" w:rsidRPr="00A75FBE" w:rsidRDefault="006338E2" w:rsidP="00A75FB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t xml:space="preserve">   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r>
        <w:t xml:space="preserve">  </w:t>
      </w:r>
      <w:r w:rsidR="00FC5630">
        <w:rPr>
          <w:rFonts w:ascii="PT Astra Serif" w:hAnsi="PT Astra Serif"/>
          <w:sz w:val="28"/>
          <w:szCs w:val="28"/>
        </w:rPr>
        <w:t>20</w:t>
      </w:r>
      <w:r w:rsidR="00A75FBE" w:rsidRPr="00A75FBE">
        <w:rPr>
          <w:rFonts w:ascii="PT Astra Serif" w:hAnsi="PT Astra Serif"/>
          <w:sz w:val="28"/>
          <w:szCs w:val="28"/>
        </w:rPr>
        <w:t>.11.2024</w:t>
      </w:r>
      <w:proofErr w:type="gramEnd"/>
      <w:r w:rsidR="00A75FBE" w:rsidRPr="00A75FBE">
        <w:rPr>
          <w:rFonts w:ascii="PT Astra Serif" w:hAnsi="PT Astra Serif"/>
          <w:sz w:val="28"/>
          <w:szCs w:val="28"/>
        </w:rPr>
        <w:t xml:space="preserve">                                                                 </w:t>
      </w:r>
      <w:r w:rsidR="00A75FBE">
        <w:rPr>
          <w:rFonts w:ascii="PT Astra Serif" w:hAnsi="PT Astra Serif"/>
          <w:sz w:val="28"/>
          <w:szCs w:val="28"/>
        </w:rPr>
        <w:t xml:space="preserve">                            </w:t>
      </w:r>
      <w:r w:rsidR="00EE3522">
        <w:rPr>
          <w:rFonts w:ascii="PT Astra Serif" w:hAnsi="PT Astra Serif"/>
          <w:sz w:val="28"/>
          <w:szCs w:val="28"/>
        </w:rPr>
        <w:t>№</w:t>
      </w:r>
      <w:r w:rsidR="00A75FBE">
        <w:rPr>
          <w:rFonts w:ascii="PT Astra Serif" w:hAnsi="PT Astra Serif"/>
          <w:sz w:val="28"/>
          <w:szCs w:val="28"/>
        </w:rPr>
        <w:t xml:space="preserve"> </w:t>
      </w:r>
      <w:r w:rsidR="00EE44AD">
        <w:rPr>
          <w:rFonts w:ascii="PT Astra Serif" w:hAnsi="PT Astra Serif"/>
          <w:sz w:val="28"/>
          <w:szCs w:val="28"/>
        </w:rPr>
        <w:t>14</w:t>
      </w:r>
      <w:r w:rsidR="006B23D6">
        <w:rPr>
          <w:rFonts w:ascii="PT Astra Serif" w:hAnsi="PT Astra Serif"/>
          <w:sz w:val="28"/>
          <w:szCs w:val="28"/>
        </w:rPr>
        <w:t>6</w:t>
      </w:r>
    </w:p>
    <w:p w:rsidR="00A75FBE" w:rsidRDefault="00A75FBE" w:rsidP="00A75FBE">
      <w:pPr>
        <w:spacing w:after="0"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bookmarkStart w:id="0" w:name="_GoBack"/>
      <w:bookmarkEnd w:id="0"/>
      <w:r w:rsidRPr="006B23D6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 внесении изменений в решение </w:t>
      </w:r>
      <w:r w:rsidRPr="006B23D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Ульяновской Городской Думы от 25.10.2017 № 118 «О налоге на имущество физических лиц на территории муниципального образования «город Ульяновск»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6B23D6" w:rsidRPr="006B23D6" w:rsidRDefault="006B23D6" w:rsidP="006B23D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Налоговым кодексом Российской Федерации, Федеральным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законом от 06.10.2003 № 131-ФЗ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руководствуясь Уставом муниципального образования «город Ульяновск», рассмотрев обращение Главы города Ульяновска от 15.11.2024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ru-RU"/>
        </w:rPr>
        <w:t>№ 73-ИОМСУ-24.01/21319, Ульяновская Городская Дума</w:t>
      </w:r>
    </w:p>
    <w:p w:rsidR="006B23D6" w:rsidRPr="006B23D6" w:rsidRDefault="006B23D6" w:rsidP="006B23D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ru-RU"/>
        </w:rPr>
        <w:t>РЕШИЛА:</w:t>
      </w:r>
    </w:p>
    <w:p w:rsidR="006B23D6" w:rsidRPr="006B23D6" w:rsidRDefault="006B23D6" w:rsidP="006B23D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решение Ульяновской Городской Думы от 25.10.2017 № 118 «О налоге на имущество физических лиц на территории муниципального образования «город Ульяновск» следующие изменения: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1) абзац третий пункта 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 xml:space="preserve">1 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«документ, подтверждающий принадлежность к членам семьи военнослужащего, в случае обращения с заявлением о получении налоговой льготы члена семьи военнослужащего.»;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2) дополнить пунктом 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 xml:space="preserve">2 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следующего содержания: 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«9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>2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. Установить, что физические лица, являющиеся собственниками объектов недвижимого имущества, налоговая база по которым определяется с учётом особенностей статьи 378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>2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Налогового кодекса Российской Федерации как кадастровая стоимость имущества, признаваемых объектами налогообложения, имеют право на применение налоговой льготы по налогу, подлежащему уплате за налоговые периоды 2025, 2026 и 2027 годов, при условии, что сведения о кадастровой стоимости таких объектов недвижимого имущества, внесённые в Единый государственный реестр недвижимости и подлежащие применению с 01.01.2025, превышают кадастровую стоимость таких объектов недвижимости, сведения о который внесены в Единый государ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твенный реестр недвижимости и подлежали применению до 01.01.2025 на 15 и более процентов в размере, по основаниям и в порядке установленными пунктами 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 xml:space="preserve">2 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- 9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 xml:space="preserve">5 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настоящего решения.»;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3) дополнить пунктом 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 xml:space="preserve">3 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следующего содержания: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«9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>3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. Размер налоговой льготы, установленной пу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н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ктом 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>2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настоящего решения, рассчитывается по следующим формулам: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1) за налоговый период 2025 года: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НЛ25=Н2025-Н2024×1,15,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где: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НЛ25 – размер налоговой льготы по налогу, на который уменьшается сумма налога, подлежащая уплате физическим лицом – собственником объекта недвижимого имущества, исчисленная за налоговый период 2025 года;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Н2024 – сумма налога, подлежащая уплате физическим лицом - собственником объекта недвижимого имущества, исчисленная за налоговый период 2024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подлежит применению до 01.01.2025;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Н2025 - сумма налога, подлежащая уплате физическим лицом - собственником объекта недвижимого имущества, исчисленная за налоговый период 2025 года (без учёта положений пункта 5 статьи 408 Налогового кодекса Российской Федерации) в отношении объекта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недвижимого имущества, налогов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ая база по которому определена как кадастровая стоимость, сведения о которой внесены в Единый государственный реестр недвижимости и подлежит применению с 1 января года налогового периода;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2) за налоговый период 2026 года: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НЛ26=Н2026-ННЛ2025×1,15,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где: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НЛ26 – размер налоговой льготы по налогу, на который уменьшается сумма налога, подлежащая уплате физическим лицом – собственником объекта недвижимого имущества, исчисленная за налоговый период 2026 года; 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Н2026 – сумма налога, подлежащая уплате физическим лицом - собственником объекта недвижимого имущества, исчисленная за налоговый период 2026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подлежит применению с 1 января года налогового периода;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ННЛ2025 - сумма налога, подлежащая уплате физическим лицом - собственником объекта недвижимого имущества, исчисленная за налоговый период 2025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подлежит применению с 1 января года налогового периода с учётом налоговой </w:t>
      </w:r>
      <w:proofErr w:type="gramStart"/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льготы  по</w:t>
      </w:r>
      <w:proofErr w:type="gramEnd"/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налогу, размер которого рас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читан за 2025 год;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3) за налоговый период 2027 года: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left="1069" w:hanging="36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НЛ27=Н2027-ННЛ2026×1,15,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left="1069" w:hanging="106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где: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НЛ27 – размер налоговой льготы по налогу, на который уменьшается сумма налога, подлежащая уплате физическим лицом – собственником объекта недвижимого имущества, исчисленная за налоговый период 2027 года; 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Н2027 – сумма налога, подлежащая уплате физическим лицом - собственником объекта недвижимого имущества, исчисленная за налоговый период 2027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подлежит применению с 1 января года налогового периода;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ННЛ2026 - сумма налога, подлежащая уплате физическим лицом - собственником объекта недвижимого имущества, исчисленная за налоговый период 2026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подлежит применению с 1 января года налогового периода с учётом налоговой льготы  по налогу, размер которого рас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читан за 2026 год;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Значения элементов Н2024, Н2025, Н2026 и Н2027 рассчитываются без учёта налоговых льгот по налогу, право на применение которых предоставлено физическому лицу – собственнику объекта недвижимого имущества, в соответствующих налоговый периодах.»;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4) дополнить пунктом 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 xml:space="preserve">4 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следующего содержания: 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«9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>4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. Налоговая льгота по налогу, установленная пунктом 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 xml:space="preserve">2 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настоящего решения, применяется при условии, что у физического лица – собственника объекта недвижимого имущества на едином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налоговом счёте отсут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т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вует задолженность по уплате налогов, сборов и страховых взносов в бюджеты бюджетной системы Российской Федерации по состоянию на 1 января года налогового периода.»;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5) дополнить пунктом 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>5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следующего содержания: </w:t>
      </w:r>
    </w:p>
    <w:p w:rsidR="006B23D6" w:rsidRPr="006B23D6" w:rsidRDefault="006B23D6" w:rsidP="006B23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«9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>5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. Право физического лица – собственника объекта недвижимого имущества на применение налоговой льготы по налогу, установленной пунктом 9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 xml:space="preserve">2 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настоящего решения, прекращается с первого числа налогового периода, в котором объект недвижимого имущества исключён из перечня объектов, указанных в подпунктах 1 и 2 пункта 1 статьи 378</w:t>
      </w:r>
      <w:r w:rsidRPr="006B23D6">
        <w:rPr>
          <w:rFonts w:ascii="PT Astra Serif" w:eastAsia="Times New Roman" w:hAnsi="PT Astra Serif" w:cs="Times New Roman"/>
          <w:sz w:val="28"/>
          <w:szCs w:val="28"/>
          <w:vertAlign w:val="superscript"/>
          <w:lang w:eastAsia="ar-SA"/>
        </w:rPr>
        <w:t xml:space="preserve">2 </w:t>
      </w: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Налогового кодекса Российской Федерации, в отношении которых налоговая база определяется как кадастровая стоимость имущества, утверждённого правовым актом исполнительного органа Ульяновской области, уполномоченного на определение указанного перечня объектов недвижимого имущества.».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>6) в пункте 8 слова «8. Настоящее решение вступает в силу» заменить словами «12. Настоящее решение вступает в силу».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6B23D6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  <w:t xml:space="preserve">2. </w:t>
      </w:r>
      <w:r w:rsidRPr="006B23D6">
        <w:rPr>
          <w:rFonts w:ascii="PT Astra Serif" w:eastAsia="Calibri" w:hAnsi="PT Astra Serif" w:cs="PT Astra Serif"/>
          <w:sz w:val="28"/>
          <w:szCs w:val="28"/>
          <w:lang w:eastAsia="ru-RU"/>
        </w:rPr>
        <w:t>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6B23D6" w:rsidRPr="006B23D6" w:rsidRDefault="006B23D6" w:rsidP="006B23D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B23D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lastRenderedPageBreak/>
        <w:t xml:space="preserve">Глава города Ульяновска                                                 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</w:t>
      </w:r>
      <w:proofErr w:type="spellStart"/>
      <w:r w:rsidRPr="006B23D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А.Е.Болдакин</w:t>
      </w:r>
      <w:proofErr w:type="spellEnd"/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6B23D6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Председатель Ульяновской</w:t>
      </w:r>
    </w:p>
    <w:p w:rsidR="006B23D6" w:rsidRPr="006B23D6" w:rsidRDefault="006B23D6" w:rsidP="006B23D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6B23D6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Городской Думы                                                                  </w:t>
      </w:r>
      <w:r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               </w:t>
      </w:r>
      <w:proofErr w:type="spellStart"/>
      <w:r w:rsidRPr="006B23D6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И.В.Ножечкин</w:t>
      </w:r>
      <w:proofErr w:type="spellEnd"/>
    </w:p>
    <w:p w:rsidR="0071441E" w:rsidRPr="006B23D6" w:rsidRDefault="0071441E" w:rsidP="007144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Arial"/>
          <w:b/>
          <w:sz w:val="28"/>
          <w:szCs w:val="28"/>
        </w:rPr>
      </w:pPr>
    </w:p>
    <w:p w:rsidR="00EE44AD" w:rsidRPr="006B23D6" w:rsidRDefault="00EE44AD" w:rsidP="009E1EE0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EE3D66" w:rsidRPr="00355491" w:rsidRDefault="00EE3D66" w:rsidP="00EE44AD">
      <w:pPr>
        <w:rPr>
          <w:rFonts w:ascii="PT Astra Serif" w:hAnsi="PT Astra Serif"/>
          <w:b/>
          <w:sz w:val="28"/>
          <w:szCs w:val="28"/>
        </w:rPr>
      </w:pPr>
    </w:p>
    <w:sectPr w:rsidR="00EE3D66" w:rsidRPr="00355491" w:rsidSect="00937D58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E42" w:rsidRDefault="000A5E42" w:rsidP="006F4F86">
      <w:pPr>
        <w:spacing w:after="0" w:line="240" w:lineRule="auto"/>
      </w:pPr>
      <w:r>
        <w:separator/>
      </w:r>
    </w:p>
  </w:endnote>
  <w:endnote w:type="continuationSeparator" w:id="0">
    <w:p w:rsidR="000A5E42" w:rsidRDefault="000A5E42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E42" w:rsidRDefault="000A5E42" w:rsidP="006F4F86">
      <w:pPr>
        <w:spacing w:after="0" w:line="240" w:lineRule="auto"/>
      </w:pPr>
      <w:r>
        <w:separator/>
      </w:r>
    </w:p>
  </w:footnote>
  <w:footnote w:type="continuationSeparator" w:id="0">
    <w:p w:rsidR="000A5E42" w:rsidRDefault="000A5E42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8124BD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1503F"/>
    <w:rsid w:val="00027F31"/>
    <w:rsid w:val="000631C8"/>
    <w:rsid w:val="0006471B"/>
    <w:rsid w:val="000A09A4"/>
    <w:rsid w:val="000A32F3"/>
    <w:rsid w:val="000A5E42"/>
    <w:rsid w:val="000E45A2"/>
    <w:rsid w:val="001226AA"/>
    <w:rsid w:val="00122B37"/>
    <w:rsid w:val="00141166"/>
    <w:rsid w:val="00141B9D"/>
    <w:rsid w:val="00152D17"/>
    <w:rsid w:val="001A769D"/>
    <w:rsid w:val="001C66FC"/>
    <w:rsid w:val="001D70DB"/>
    <w:rsid w:val="001F761B"/>
    <w:rsid w:val="00233150"/>
    <w:rsid w:val="0025019D"/>
    <w:rsid w:val="002668C4"/>
    <w:rsid w:val="00272E4A"/>
    <w:rsid w:val="002735F5"/>
    <w:rsid w:val="00287707"/>
    <w:rsid w:val="002A51C6"/>
    <w:rsid w:val="00306F28"/>
    <w:rsid w:val="00317EBB"/>
    <w:rsid w:val="00321467"/>
    <w:rsid w:val="003256A1"/>
    <w:rsid w:val="0034370A"/>
    <w:rsid w:val="00355491"/>
    <w:rsid w:val="00356EBB"/>
    <w:rsid w:val="003613C9"/>
    <w:rsid w:val="00367B8C"/>
    <w:rsid w:val="003770F9"/>
    <w:rsid w:val="003F2CDC"/>
    <w:rsid w:val="003F4140"/>
    <w:rsid w:val="003F6929"/>
    <w:rsid w:val="00404A35"/>
    <w:rsid w:val="0041587A"/>
    <w:rsid w:val="00423B8B"/>
    <w:rsid w:val="00482A04"/>
    <w:rsid w:val="004A5898"/>
    <w:rsid w:val="004E3520"/>
    <w:rsid w:val="004E4E64"/>
    <w:rsid w:val="004E76AD"/>
    <w:rsid w:val="00520A7E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7E3B"/>
    <w:rsid w:val="005B2586"/>
    <w:rsid w:val="005C214E"/>
    <w:rsid w:val="005E2648"/>
    <w:rsid w:val="005E412F"/>
    <w:rsid w:val="005E7B83"/>
    <w:rsid w:val="005F6EE4"/>
    <w:rsid w:val="006103FB"/>
    <w:rsid w:val="006338E2"/>
    <w:rsid w:val="006775E5"/>
    <w:rsid w:val="006872B0"/>
    <w:rsid w:val="006A4F9D"/>
    <w:rsid w:val="006A5228"/>
    <w:rsid w:val="006B23D6"/>
    <w:rsid w:val="006C45CA"/>
    <w:rsid w:val="006D1C1F"/>
    <w:rsid w:val="006D6A87"/>
    <w:rsid w:val="006D73CF"/>
    <w:rsid w:val="006E4073"/>
    <w:rsid w:val="006E46A8"/>
    <w:rsid w:val="006F08D7"/>
    <w:rsid w:val="006F4F86"/>
    <w:rsid w:val="00712EC9"/>
    <w:rsid w:val="0071441E"/>
    <w:rsid w:val="00715F7C"/>
    <w:rsid w:val="00746194"/>
    <w:rsid w:val="00746EFF"/>
    <w:rsid w:val="007A5CD1"/>
    <w:rsid w:val="007B11D0"/>
    <w:rsid w:val="007B5BA4"/>
    <w:rsid w:val="007B703E"/>
    <w:rsid w:val="007C1690"/>
    <w:rsid w:val="007C7E68"/>
    <w:rsid w:val="008124BD"/>
    <w:rsid w:val="00813E8F"/>
    <w:rsid w:val="00851F0D"/>
    <w:rsid w:val="0086676C"/>
    <w:rsid w:val="00870EF7"/>
    <w:rsid w:val="00872DFF"/>
    <w:rsid w:val="00881930"/>
    <w:rsid w:val="008838BC"/>
    <w:rsid w:val="00885794"/>
    <w:rsid w:val="00891004"/>
    <w:rsid w:val="0089583C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BC2"/>
    <w:rsid w:val="00962594"/>
    <w:rsid w:val="00981AD6"/>
    <w:rsid w:val="00991B54"/>
    <w:rsid w:val="00992879"/>
    <w:rsid w:val="009D44BB"/>
    <w:rsid w:val="009D538F"/>
    <w:rsid w:val="009E1EE0"/>
    <w:rsid w:val="009E529E"/>
    <w:rsid w:val="009E53F5"/>
    <w:rsid w:val="009F6043"/>
    <w:rsid w:val="00A01396"/>
    <w:rsid w:val="00A07BE6"/>
    <w:rsid w:val="00A67E02"/>
    <w:rsid w:val="00A75FBE"/>
    <w:rsid w:val="00A94E38"/>
    <w:rsid w:val="00A974F1"/>
    <w:rsid w:val="00AA2A15"/>
    <w:rsid w:val="00AA4BDA"/>
    <w:rsid w:val="00AD2C3E"/>
    <w:rsid w:val="00AE0025"/>
    <w:rsid w:val="00AF0B3A"/>
    <w:rsid w:val="00AF4446"/>
    <w:rsid w:val="00B145E6"/>
    <w:rsid w:val="00B32FC1"/>
    <w:rsid w:val="00B35A13"/>
    <w:rsid w:val="00B37884"/>
    <w:rsid w:val="00B4193C"/>
    <w:rsid w:val="00B70CFA"/>
    <w:rsid w:val="00B87A06"/>
    <w:rsid w:val="00B9609B"/>
    <w:rsid w:val="00BA4714"/>
    <w:rsid w:val="00BB1DE9"/>
    <w:rsid w:val="00BD07AC"/>
    <w:rsid w:val="00BD6246"/>
    <w:rsid w:val="00BD7680"/>
    <w:rsid w:val="00C069A0"/>
    <w:rsid w:val="00C270F1"/>
    <w:rsid w:val="00C429C2"/>
    <w:rsid w:val="00C53EFE"/>
    <w:rsid w:val="00C852B1"/>
    <w:rsid w:val="00C94C93"/>
    <w:rsid w:val="00D3629A"/>
    <w:rsid w:val="00D441EC"/>
    <w:rsid w:val="00D60066"/>
    <w:rsid w:val="00D62FDA"/>
    <w:rsid w:val="00D91E61"/>
    <w:rsid w:val="00D92757"/>
    <w:rsid w:val="00DB602A"/>
    <w:rsid w:val="00DC1B7D"/>
    <w:rsid w:val="00DC23DF"/>
    <w:rsid w:val="00DD3488"/>
    <w:rsid w:val="00DE2FE2"/>
    <w:rsid w:val="00DF49FF"/>
    <w:rsid w:val="00E00FD1"/>
    <w:rsid w:val="00E04A23"/>
    <w:rsid w:val="00E16A8F"/>
    <w:rsid w:val="00E33586"/>
    <w:rsid w:val="00E369BD"/>
    <w:rsid w:val="00E438CE"/>
    <w:rsid w:val="00E43F89"/>
    <w:rsid w:val="00E62837"/>
    <w:rsid w:val="00E83A01"/>
    <w:rsid w:val="00EA5F95"/>
    <w:rsid w:val="00EB2DCD"/>
    <w:rsid w:val="00EC2E0D"/>
    <w:rsid w:val="00ED0440"/>
    <w:rsid w:val="00ED1898"/>
    <w:rsid w:val="00EE3522"/>
    <w:rsid w:val="00EE3D66"/>
    <w:rsid w:val="00EE44AD"/>
    <w:rsid w:val="00F04E6B"/>
    <w:rsid w:val="00F33F83"/>
    <w:rsid w:val="00F418B8"/>
    <w:rsid w:val="00F737FC"/>
    <w:rsid w:val="00FC15C4"/>
    <w:rsid w:val="00FC5630"/>
    <w:rsid w:val="00FC67DC"/>
    <w:rsid w:val="00FD41BC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CB4A9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customStyle="1" w:styleId="ConsPlusNormal">
    <w:name w:val="ConsPlusNormal"/>
    <w:next w:val="a"/>
    <w:link w:val="ConsPlusNormal0"/>
    <w:uiPriority w:val="99"/>
    <w:qFormat/>
    <w:rsid w:val="006338E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338E2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D326-2D80-4338-AC66-1E00B000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Белоусова И.А.</cp:lastModifiedBy>
  <cp:revision>8</cp:revision>
  <cp:lastPrinted>2024-11-20T10:47:00Z</cp:lastPrinted>
  <dcterms:created xsi:type="dcterms:W3CDTF">2024-11-20T10:45:00Z</dcterms:created>
  <dcterms:modified xsi:type="dcterms:W3CDTF">2024-11-20T12:15:00Z</dcterms:modified>
</cp:coreProperties>
</file>