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6A" w:rsidRDefault="0016756A" w:rsidP="0016756A">
      <w:pPr>
        <w:pStyle w:val="ConsPlusNormal"/>
        <w:numPr>
          <w:ilvl w:val="0"/>
          <w:numId w:val="1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16756A" w:rsidRDefault="0016756A" w:rsidP="0016756A">
      <w:pPr>
        <w:pStyle w:val="ConsPlusNormal"/>
        <w:numPr>
          <w:ilvl w:val="0"/>
          <w:numId w:val="1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16756A" w:rsidRDefault="0016756A" w:rsidP="0016756A">
      <w:pPr>
        <w:pStyle w:val="ConsPlusNormal"/>
        <w:numPr>
          <w:ilvl w:val="0"/>
          <w:numId w:val="1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16756A" w:rsidRDefault="0016756A" w:rsidP="0016756A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16756A" w:rsidRDefault="0016756A" w:rsidP="0016756A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16756A" w:rsidRPr="0016756A" w:rsidRDefault="0016756A" w:rsidP="0016756A">
      <w:pPr>
        <w:spacing w:after="0" w:line="240" w:lineRule="auto"/>
        <w:rPr>
          <w:rFonts w:ascii="PT Astra Serif" w:hAnsi="PT Astra Serif"/>
          <w:szCs w:val="28"/>
        </w:rPr>
      </w:pPr>
      <w:r w:rsidRPr="00EB0EA4">
        <w:rPr>
          <w:b/>
          <w:szCs w:val="28"/>
        </w:rPr>
        <w:t xml:space="preserve"> </w:t>
      </w:r>
      <w:r w:rsidRPr="0016756A">
        <w:rPr>
          <w:rFonts w:ascii="PT Astra Serif" w:hAnsi="PT Astra Serif"/>
          <w:szCs w:val="28"/>
        </w:rPr>
        <w:t>от</w:t>
      </w:r>
      <w:r w:rsidRPr="0016756A">
        <w:rPr>
          <w:szCs w:val="28"/>
        </w:rPr>
        <w:t xml:space="preserve">  </w:t>
      </w:r>
      <w:r w:rsidRPr="0016756A">
        <w:rPr>
          <w:rFonts w:ascii="PT Astra Serif" w:hAnsi="PT Astra Serif"/>
          <w:szCs w:val="28"/>
        </w:rPr>
        <w:t xml:space="preserve">18.12.2024                                                                       </w:t>
      </w:r>
      <w:r w:rsidRPr="0016756A">
        <w:rPr>
          <w:rFonts w:ascii="PT Astra Serif" w:hAnsi="PT Astra Serif"/>
          <w:szCs w:val="28"/>
        </w:rPr>
        <w:t xml:space="preserve">                           № 163</w:t>
      </w:r>
    </w:p>
    <w:p w:rsidR="0016756A" w:rsidRDefault="0016756A" w:rsidP="0016756A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B57804" w:rsidRPr="00B2344F" w:rsidRDefault="00B57804" w:rsidP="00B57804">
      <w:pPr>
        <w:spacing w:after="0" w:line="240" w:lineRule="auto"/>
        <w:rPr>
          <w:rFonts w:ascii="PT Astra Serif" w:hAnsi="PT Astra Serif"/>
          <w:bCs/>
        </w:rPr>
      </w:pP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  <w:t xml:space="preserve">                                                                                                             </w:t>
      </w:r>
    </w:p>
    <w:p w:rsidR="0031296A" w:rsidRDefault="0031296A" w:rsidP="000F6C82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8"/>
          <w:lang w:eastAsia="en-US"/>
        </w:rPr>
        <w:t xml:space="preserve">О внесении изменений в </w:t>
      </w:r>
      <w:r w:rsidR="000F6C82">
        <w:rPr>
          <w:rFonts w:ascii="PT Astra Serif" w:eastAsia="Times New Roman" w:hAnsi="PT Astra Serif" w:cs="Times New Roman"/>
          <w:b/>
          <w:szCs w:val="28"/>
          <w:lang w:eastAsia="en-US"/>
        </w:rPr>
        <w:t>отдельные решения</w:t>
      </w:r>
    </w:p>
    <w:p w:rsidR="000F6C82" w:rsidRPr="00A31DC8" w:rsidRDefault="000F6C82" w:rsidP="000F6C82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  <w:r>
        <w:rPr>
          <w:rFonts w:ascii="PT Astra Serif" w:eastAsia="Times New Roman" w:hAnsi="PT Astra Serif" w:cs="Times New Roman"/>
          <w:b/>
          <w:szCs w:val="28"/>
          <w:lang w:eastAsia="en-US"/>
        </w:rPr>
        <w:t>Ульяновской Городской Думы</w:t>
      </w:r>
    </w:p>
    <w:p w:rsidR="0031296A" w:rsidRPr="00A31DC8" w:rsidRDefault="0031296A" w:rsidP="0031296A">
      <w:pPr>
        <w:spacing w:after="0" w:line="252" w:lineRule="auto"/>
        <w:jc w:val="center"/>
        <w:outlineLvl w:val="0"/>
        <w:rPr>
          <w:rFonts w:ascii="PT Astra Serif" w:eastAsia="Times New Roman" w:hAnsi="PT Astra Serif" w:cs="Times New Roman"/>
          <w:szCs w:val="27"/>
          <w:lang w:eastAsia="en-US"/>
        </w:rPr>
      </w:pPr>
    </w:p>
    <w:p w:rsidR="00352D3E" w:rsidRDefault="0031296A" w:rsidP="00352D3E">
      <w:pPr>
        <w:pStyle w:val="a3"/>
        <w:ind w:firstLine="709"/>
        <w:jc w:val="both"/>
        <w:rPr>
          <w:rFonts w:ascii="PT Astra Serif" w:hAnsi="PT Astra Serif"/>
        </w:rPr>
      </w:pPr>
      <w:r w:rsidRPr="00352D3E">
        <w:rPr>
          <w:rFonts w:ascii="PT Astra Serif" w:hAnsi="PT Astra Serif"/>
        </w:rPr>
        <w:t>В соответствии с Федеральным законом от 06.10.2003 № 131-ФЗ</w:t>
      </w:r>
      <w:r w:rsidRPr="00352D3E">
        <w:rPr>
          <w:rFonts w:ascii="PT Astra Serif" w:hAnsi="PT Astra Serif"/>
        </w:rPr>
        <w:br/>
        <w:t xml:space="preserve">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Ульяновская Городская Дума </w:t>
      </w:r>
    </w:p>
    <w:p w:rsidR="0031296A" w:rsidRPr="00352D3E" w:rsidRDefault="0031296A" w:rsidP="00352D3E">
      <w:pPr>
        <w:pStyle w:val="a3"/>
        <w:jc w:val="both"/>
        <w:rPr>
          <w:rFonts w:ascii="PT Astra Serif" w:hAnsi="PT Astra Serif"/>
        </w:rPr>
      </w:pPr>
      <w:r w:rsidRPr="00352D3E">
        <w:rPr>
          <w:rFonts w:ascii="PT Astra Serif" w:hAnsi="PT Astra Serif"/>
        </w:rPr>
        <w:t>РЕШИЛА:</w:t>
      </w:r>
    </w:p>
    <w:p w:rsidR="00A31DC8" w:rsidRPr="00A31DC8" w:rsidRDefault="00A31DC8" w:rsidP="00A31DC8">
      <w:pPr>
        <w:pStyle w:val="a3"/>
        <w:jc w:val="both"/>
        <w:rPr>
          <w:rFonts w:ascii="PT Astra Serif" w:hAnsi="PT Astra Serif"/>
        </w:rPr>
      </w:pPr>
    </w:p>
    <w:p w:rsidR="00CF2368" w:rsidRDefault="000F6C82" w:rsidP="00CF2368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F2368">
        <w:rPr>
          <w:rFonts w:ascii="PT Astra Serif" w:hAnsi="PT Astra Serif"/>
          <w:sz w:val="28"/>
          <w:szCs w:val="28"/>
        </w:rPr>
        <w:t xml:space="preserve">1. </w:t>
      </w:r>
      <w:r w:rsidR="0031296A" w:rsidRPr="00CF2368">
        <w:rPr>
          <w:rFonts w:ascii="PT Astra Serif" w:hAnsi="PT Astra Serif"/>
          <w:sz w:val="28"/>
          <w:szCs w:val="28"/>
        </w:rPr>
        <w:t xml:space="preserve">Внести </w:t>
      </w:r>
      <w:r w:rsidRPr="00CF2368">
        <w:rPr>
          <w:rFonts w:ascii="PT Astra Serif" w:hAnsi="PT Astra Serif"/>
          <w:sz w:val="28"/>
          <w:szCs w:val="28"/>
        </w:rPr>
        <w:t xml:space="preserve">в </w:t>
      </w:r>
      <w:r w:rsidR="00CF2368" w:rsidRPr="00CF2368">
        <w:rPr>
          <w:rFonts w:ascii="PT Astra Serif" w:hAnsi="PT Astra Serif"/>
          <w:sz w:val="28"/>
          <w:szCs w:val="28"/>
        </w:rPr>
        <w:t xml:space="preserve">решение Ульяновской Городской Думы от 28.11.2007 </w:t>
      </w:r>
      <w:r w:rsidR="00CF2368">
        <w:rPr>
          <w:rFonts w:ascii="PT Astra Serif" w:hAnsi="PT Astra Serif"/>
          <w:sz w:val="28"/>
          <w:szCs w:val="28"/>
        </w:rPr>
        <w:t>№</w:t>
      </w:r>
      <w:r w:rsidR="00CF2368" w:rsidRPr="00CF2368">
        <w:rPr>
          <w:rFonts w:ascii="PT Astra Serif" w:hAnsi="PT Astra Serif"/>
          <w:sz w:val="28"/>
          <w:szCs w:val="28"/>
        </w:rPr>
        <w:t xml:space="preserve"> 142 </w:t>
      </w:r>
      <w:r w:rsidR="00CF2368">
        <w:rPr>
          <w:rFonts w:ascii="PT Astra Serif" w:hAnsi="PT Astra Serif"/>
          <w:sz w:val="28"/>
          <w:szCs w:val="28"/>
        </w:rPr>
        <w:t>«</w:t>
      </w:r>
      <w:r w:rsidR="00CF2368" w:rsidRPr="00CF2368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CF2368">
        <w:rPr>
          <w:rFonts w:ascii="PT Astra Serif" w:hAnsi="PT Astra Serif"/>
          <w:sz w:val="28"/>
          <w:szCs w:val="28"/>
        </w:rPr>
        <w:t>«</w:t>
      </w:r>
      <w:r w:rsidR="00CF2368" w:rsidRPr="00CF2368">
        <w:rPr>
          <w:rFonts w:ascii="PT Astra Serif" w:hAnsi="PT Astra Serif"/>
          <w:sz w:val="28"/>
          <w:szCs w:val="28"/>
        </w:rPr>
        <w:t xml:space="preserve">О единовременном поощрении муниципальных служащих в муниципальном образовании </w:t>
      </w:r>
      <w:r w:rsidR="00CF2368">
        <w:rPr>
          <w:rFonts w:ascii="PT Astra Serif" w:hAnsi="PT Astra Serif"/>
          <w:sz w:val="28"/>
          <w:szCs w:val="28"/>
        </w:rPr>
        <w:t>«</w:t>
      </w:r>
      <w:r w:rsidR="00CF2368" w:rsidRPr="00CF2368">
        <w:rPr>
          <w:rFonts w:ascii="PT Astra Serif" w:hAnsi="PT Astra Serif"/>
          <w:sz w:val="28"/>
          <w:szCs w:val="28"/>
        </w:rPr>
        <w:t>город Ульяновск</w:t>
      </w:r>
      <w:r w:rsidR="00CF2368">
        <w:rPr>
          <w:rFonts w:ascii="PT Astra Serif" w:hAnsi="PT Astra Serif"/>
          <w:sz w:val="28"/>
          <w:szCs w:val="28"/>
        </w:rPr>
        <w:t>» следующие изменения:</w:t>
      </w:r>
    </w:p>
    <w:p w:rsidR="00CC7006" w:rsidRDefault="00CF2368" w:rsidP="00CF2368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</w:t>
      </w:r>
      <w:r w:rsidR="00CC7006">
        <w:rPr>
          <w:rFonts w:ascii="PT Astra Serif" w:hAnsi="PT Astra Serif"/>
          <w:sz w:val="28"/>
          <w:szCs w:val="28"/>
        </w:rPr>
        <w:t>Положения «О единовременном» заменить словами «Положения о единовременном»;</w:t>
      </w:r>
    </w:p>
    <w:p w:rsidR="00CC7006" w:rsidRDefault="00CC7006" w:rsidP="00CF2368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 w:rsidR="00160495">
        <w:rPr>
          <w:rFonts w:ascii="PT Astra Serif" w:hAnsi="PT Astra Serif"/>
          <w:sz w:val="28"/>
          <w:szCs w:val="28"/>
        </w:rPr>
        <w:t xml:space="preserve">статье 2 Положения о единовременном поощрении муниципальных служащих в муниципальном образовании «город Ульяновск»:   </w:t>
      </w:r>
    </w:p>
    <w:p w:rsidR="008F1319" w:rsidRPr="008F1319" w:rsidRDefault="00160495" w:rsidP="008F1319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CC7006">
        <w:rPr>
          <w:rFonts w:ascii="PT Astra Serif" w:hAnsi="PT Astra Serif"/>
          <w:sz w:val="28"/>
          <w:szCs w:val="28"/>
        </w:rPr>
        <w:t xml:space="preserve">последнее предложение пункта 6 </w:t>
      </w:r>
      <w:r w:rsidR="00A360DD">
        <w:rPr>
          <w:rFonts w:ascii="PT Astra Serif" w:hAnsi="PT Astra Serif"/>
          <w:sz w:val="28"/>
          <w:szCs w:val="28"/>
        </w:rPr>
        <w:t xml:space="preserve">части 2.1 </w:t>
      </w:r>
      <w:r w:rsidR="00963CD2">
        <w:rPr>
          <w:rFonts w:ascii="PT Astra Serif" w:hAnsi="PT Astra Serif"/>
          <w:sz w:val="28"/>
          <w:szCs w:val="28"/>
        </w:rPr>
        <w:t>изложить в следующей редакции: «Выплата поощрения за квартал, год (далее также – расчётный период) производится муниципальным служащим с учётом фактически отработанного в соответствующем расчётном периоде</w:t>
      </w:r>
      <w:r w:rsidR="00A360DD">
        <w:rPr>
          <w:rFonts w:ascii="PT Astra Serif" w:hAnsi="PT Astra Serif"/>
          <w:sz w:val="28"/>
          <w:szCs w:val="28"/>
        </w:rPr>
        <w:t xml:space="preserve"> времени</w:t>
      </w:r>
      <w:r w:rsidR="004D183F">
        <w:rPr>
          <w:rFonts w:ascii="PT Astra Serif" w:hAnsi="PT Astra Serif"/>
          <w:sz w:val="28"/>
          <w:szCs w:val="28"/>
        </w:rPr>
        <w:t xml:space="preserve"> исходя из </w:t>
      </w:r>
      <w:r w:rsidR="005C59D5">
        <w:rPr>
          <w:rFonts w:ascii="PT Astra Serif" w:hAnsi="PT Astra Serif"/>
          <w:sz w:val="28"/>
          <w:szCs w:val="28"/>
        </w:rPr>
        <w:t xml:space="preserve">размера </w:t>
      </w:r>
      <w:r w:rsidR="004D183F">
        <w:rPr>
          <w:rFonts w:ascii="PT Astra Serif" w:hAnsi="PT Astra Serif"/>
          <w:sz w:val="28"/>
          <w:szCs w:val="28"/>
        </w:rPr>
        <w:t>денежного содержания</w:t>
      </w:r>
      <w:r w:rsidR="005C59D5">
        <w:rPr>
          <w:rFonts w:ascii="PT Astra Serif" w:hAnsi="PT Astra Serif"/>
          <w:sz w:val="28"/>
          <w:szCs w:val="28"/>
        </w:rPr>
        <w:t xml:space="preserve"> муниципального служащего в последнем месяце</w:t>
      </w:r>
      <w:r w:rsidR="00411655">
        <w:rPr>
          <w:rFonts w:ascii="PT Astra Serif" w:hAnsi="PT Astra Serif"/>
          <w:sz w:val="28"/>
          <w:szCs w:val="28"/>
        </w:rPr>
        <w:t xml:space="preserve"> соответствующего расчётного периода</w:t>
      </w:r>
      <w:r w:rsidR="00963CD2">
        <w:rPr>
          <w:rFonts w:ascii="PT Astra Serif" w:hAnsi="PT Astra Serif"/>
          <w:sz w:val="28"/>
          <w:szCs w:val="28"/>
        </w:rPr>
        <w:t>.»</w:t>
      </w:r>
      <w:r w:rsidR="002552A4">
        <w:rPr>
          <w:rFonts w:ascii="PT Astra Serif" w:hAnsi="PT Astra Serif"/>
          <w:sz w:val="28"/>
          <w:szCs w:val="28"/>
        </w:rPr>
        <w:t>;</w:t>
      </w:r>
      <w:r w:rsidR="00963CD2">
        <w:rPr>
          <w:rFonts w:ascii="PT Astra Serif" w:hAnsi="PT Astra Serif"/>
          <w:sz w:val="28"/>
          <w:szCs w:val="28"/>
        </w:rPr>
        <w:t xml:space="preserve"> </w:t>
      </w:r>
    </w:p>
    <w:p w:rsidR="00B11934" w:rsidRDefault="00160495" w:rsidP="00411655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  <w:r>
        <w:rPr>
          <w:rFonts w:ascii="PT Astra Serif" w:eastAsia="Times New Roman" w:hAnsi="PT Astra Serif" w:cs="Times New Roman"/>
          <w:szCs w:val="28"/>
        </w:rPr>
        <w:t xml:space="preserve">б) </w:t>
      </w:r>
      <w:r w:rsidR="00411655">
        <w:rPr>
          <w:rFonts w:ascii="PT Astra Serif" w:eastAsia="Times New Roman" w:hAnsi="PT Astra Serif" w:cs="Times New Roman"/>
          <w:szCs w:val="28"/>
        </w:rPr>
        <w:t>в абзаце первом части 2.4 слова «в отчётном периоде» заменить словами «в соответствующем расчётном периоде».</w:t>
      </w:r>
    </w:p>
    <w:p w:rsidR="00B862F8" w:rsidRDefault="00C612C6" w:rsidP="00EA758B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3527F" w:rsidRPr="00EA758B">
        <w:rPr>
          <w:rFonts w:ascii="PT Astra Serif" w:hAnsi="PT Astra Serif"/>
          <w:sz w:val="28"/>
          <w:szCs w:val="28"/>
        </w:rPr>
        <w:t xml:space="preserve">. </w:t>
      </w:r>
      <w:r w:rsidR="00B862F8">
        <w:rPr>
          <w:rFonts w:ascii="PT Astra Serif" w:hAnsi="PT Astra Serif"/>
          <w:sz w:val="28"/>
          <w:szCs w:val="28"/>
        </w:rPr>
        <w:t>Внести в р</w:t>
      </w:r>
      <w:r w:rsidR="00EA758B" w:rsidRPr="00EA758B">
        <w:rPr>
          <w:rFonts w:ascii="PT Astra Serif" w:hAnsi="PT Astra Serif"/>
          <w:sz w:val="28"/>
          <w:szCs w:val="28"/>
        </w:rPr>
        <w:t xml:space="preserve">ешение Ульяновской Городской Думы от 26.11.2008 </w:t>
      </w:r>
      <w:r w:rsidR="00EA758B">
        <w:rPr>
          <w:rFonts w:ascii="PT Astra Serif" w:hAnsi="PT Astra Serif"/>
          <w:sz w:val="28"/>
          <w:szCs w:val="28"/>
        </w:rPr>
        <w:t>№</w:t>
      </w:r>
      <w:r w:rsidR="00EA758B" w:rsidRPr="00EA758B">
        <w:rPr>
          <w:rFonts w:ascii="PT Astra Serif" w:hAnsi="PT Astra Serif"/>
          <w:sz w:val="28"/>
          <w:szCs w:val="28"/>
        </w:rPr>
        <w:t xml:space="preserve"> 190</w:t>
      </w:r>
      <w:r w:rsidR="00CD2A54">
        <w:rPr>
          <w:rFonts w:ascii="PT Astra Serif" w:hAnsi="PT Astra Serif"/>
          <w:sz w:val="28"/>
          <w:szCs w:val="28"/>
        </w:rPr>
        <w:t xml:space="preserve"> </w:t>
      </w:r>
      <w:r w:rsidR="00B862F8">
        <w:rPr>
          <w:rFonts w:ascii="PT Astra Serif" w:hAnsi="PT Astra Serif"/>
          <w:sz w:val="28"/>
          <w:szCs w:val="28"/>
        </w:rPr>
        <w:t>«</w:t>
      </w:r>
      <w:r w:rsidR="00EA758B" w:rsidRPr="00EA758B">
        <w:rPr>
          <w:rFonts w:ascii="PT Astra Serif" w:hAnsi="PT Astra Serif"/>
          <w:sz w:val="28"/>
          <w:szCs w:val="28"/>
        </w:rPr>
        <w:t>Об удостоверении и нагрудном знаке депутата Ульяновской Городской Думы, удостоверении Главы города Ульяновска</w:t>
      </w:r>
      <w:r w:rsidR="00B862F8">
        <w:rPr>
          <w:rFonts w:ascii="PT Astra Serif" w:hAnsi="PT Astra Serif"/>
          <w:sz w:val="28"/>
          <w:szCs w:val="28"/>
        </w:rPr>
        <w:t>» следующие изменения:</w:t>
      </w:r>
    </w:p>
    <w:p w:rsidR="00B22B8C" w:rsidRDefault="00B862F8" w:rsidP="00EA758B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B22B8C">
        <w:rPr>
          <w:rFonts w:ascii="PT Astra Serif" w:hAnsi="PT Astra Serif"/>
          <w:sz w:val="28"/>
          <w:szCs w:val="28"/>
        </w:rPr>
        <w:t>в приложении № 1:</w:t>
      </w:r>
    </w:p>
    <w:p w:rsidR="00C54E6D" w:rsidRDefault="00B22B8C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C54E6D">
        <w:rPr>
          <w:rFonts w:ascii="PT Astra Serif" w:hAnsi="PT Astra Serif"/>
          <w:sz w:val="28"/>
          <w:szCs w:val="28"/>
        </w:rPr>
        <w:t xml:space="preserve">в абзаце втором пункта 6 слова «отделом муниципальной службы, кадровой работы и профилактики коррупционных правонарушений Управления финансового обеспечения и муниципальной службы» заменить словами «Организационным управлением»;  </w:t>
      </w:r>
    </w:p>
    <w:p w:rsidR="00E27F52" w:rsidRDefault="00C54E6D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B862F8">
        <w:rPr>
          <w:rFonts w:ascii="PT Astra Serif" w:hAnsi="PT Astra Serif"/>
          <w:sz w:val="28"/>
          <w:szCs w:val="28"/>
        </w:rPr>
        <w:t>в пункте 8 слова «Организационно-правовое управление» заменить словами «Организационное управление»</w:t>
      </w:r>
      <w:r w:rsidR="002552A4">
        <w:rPr>
          <w:rFonts w:ascii="PT Astra Serif" w:hAnsi="PT Astra Serif"/>
          <w:sz w:val="28"/>
          <w:szCs w:val="28"/>
        </w:rPr>
        <w:t>;</w:t>
      </w:r>
    </w:p>
    <w:p w:rsidR="00536B50" w:rsidRDefault="00C54E6D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 w:rsidR="00536B50">
        <w:rPr>
          <w:rFonts w:ascii="PT Astra Serif" w:hAnsi="PT Astra Serif"/>
          <w:sz w:val="28"/>
          <w:szCs w:val="28"/>
        </w:rPr>
        <w:t>приложении № 3:</w:t>
      </w:r>
    </w:p>
    <w:p w:rsidR="00536B50" w:rsidRDefault="00536B50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шестом пункта 4 слово «малая» исключить;</w:t>
      </w:r>
    </w:p>
    <w:p w:rsidR="00BC7951" w:rsidRDefault="00536B50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BC7951">
        <w:rPr>
          <w:rFonts w:ascii="PT Astra Serif" w:hAnsi="PT Astra Serif"/>
          <w:sz w:val="28"/>
          <w:szCs w:val="28"/>
        </w:rPr>
        <w:t xml:space="preserve">абзаце третьем пункта 5 </w:t>
      </w:r>
      <w:r w:rsidR="00C54E6D">
        <w:rPr>
          <w:rFonts w:ascii="PT Astra Serif" w:hAnsi="PT Astra Serif"/>
          <w:sz w:val="28"/>
          <w:szCs w:val="28"/>
        </w:rPr>
        <w:t>слово «отчество» заменить словами «</w:t>
      </w:r>
      <w:r w:rsidR="00BC7951">
        <w:rPr>
          <w:rFonts w:ascii="PT Astra Serif" w:hAnsi="PT Astra Serif"/>
          <w:sz w:val="28"/>
          <w:szCs w:val="28"/>
        </w:rPr>
        <w:t>отчество (последнее – при наличии)»;</w:t>
      </w:r>
    </w:p>
    <w:p w:rsidR="00E27F52" w:rsidRDefault="00BC7951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C54E6D">
        <w:rPr>
          <w:rFonts w:ascii="PT Astra Serif" w:hAnsi="PT Astra Serif"/>
          <w:sz w:val="28"/>
          <w:szCs w:val="28"/>
        </w:rPr>
        <w:t xml:space="preserve"> </w:t>
      </w:r>
      <w:r w:rsidR="00E27F5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приложении № 6:</w:t>
      </w:r>
    </w:p>
    <w:p w:rsidR="00583086" w:rsidRDefault="00E27F52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583086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пункте 7</w:t>
      </w:r>
      <w:r w:rsidR="00583086">
        <w:rPr>
          <w:rFonts w:ascii="PT Astra Serif" w:hAnsi="PT Astra Serif"/>
          <w:sz w:val="28"/>
          <w:szCs w:val="28"/>
        </w:rPr>
        <w:t>:</w:t>
      </w:r>
    </w:p>
    <w:p w:rsidR="00BC7951" w:rsidRDefault="00583086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</w:t>
      </w:r>
      <w:r w:rsidR="00E27F52">
        <w:rPr>
          <w:rFonts w:ascii="PT Astra Serif" w:hAnsi="PT Astra Serif"/>
          <w:sz w:val="28"/>
          <w:szCs w:val="28"/>
        </w:rPr>
        <w:t xml:space="preserve"> </w:t>
      </w:r>
      <w:r w:rsidR="00BC7951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27F52" w:rsidRDefault="00062975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A6FC8">
        <w:rPr>
          <w:rFonts w:ascii="PT Astra Serif" w:hAnsi="PT Astra Serif"/>
          <w:sz w:val="28"/>
          <w:szCs w:val="28"/>
        </w:rPr>
        <w:t xml:space="preserve">7. </w:t>
      </w:r>
      <w:r>
        <w:rPr>
          <w:rFonts w:ascii="PT Astra Serif" w:hAnsi="PT Astra Serif"/>
          <w:sz w:val="28"/>
          <w:szCs w:val="28"/>
        </w:rPr>
        <w:t xml:space="preserve">Оформление удостоверения осуществляется </w:t>
      </w:r>
      <w:r w:rsidR="00E27F52">
        <w:rPr>
          <w:rFonts w:ascii="PT Astra Serif" w:hAnsi="PT Astra Serif"/>
          <w:sz w:val="28"/>
          <w:szCs w:val="28"/>
        </w:rPr>
        <w:t>Организационн</w:t>
      </w:r>
      <w:r>
        <w:rPr>
          <w:rFonts w:ascii="PT Astra Serif" w:hAnsi="PT Astra Serif"/>
          <w:sz w:val="28"/>
          <w:szCs w:val="28"/>
        </w:rPr>
        <w:t>ым</w:t>
      </w:r>
      <w:r w:rsidR="00E27F52">
        <w:rPr>
          <w:rFonts w:ascii="PT Astra Serif" w:hAnsi="PT Astra Serif"/>
          <w:sz w:val="28"/>
          <w:szCs w:val="28"/>
        </w:rPr>
        <w:t xml:space="preserve"> управлением</w:t>
      </w:r>
      <w:r>
        <w:rPr>
          <w:rFonts w:ascii="PT Astra Serif" w:hAnsi="PT Astra Serif"/>
          <w:sz w:val="28"/>
          <w:szCs w:val="28"/>
        </w:rPr>
        <w:t xml:space="preserve"> Ульяновской Городской Думы, котор</w:t>
      </w:r>
      <w:r w:rsidR="00583086">
        <w:rPr>
          <w:rFonts w:ascii="PT Astra Serif" w:hAnsi="PT Astra Serif"/>
          <w:sz w:val="28"/>
          <w:szCs w:val="28"/>
        </w:rPr>
        <w:t>ое</w:t>
      </w:r>
      <w:r>
        <w:rPr>
          <w:rFonts w:ascii="PT Astra Serif" w:hAnsi="PT Astra Serif"/>
          <w:sz w:val="28"/>
          <w:szCs w:val="28"/>
        </w:rPr>
        <w:t xml:space="preserve"> также ведёт журнал</w:t>
      </w:r>
      <w:r w:rsidR="00583086">
        <w:rPr>
          <w:rFonts w:ascii="PT Astra Serif" w:hAnsi="PT Astra Serif"/>
          <w:sz w:val="28"/>
          <w:szCs w:val="28"/>
        </w:rPr>
        <w:t>.</w:t>
      </w:r>
      <w:r w:rsidR="00E27F52">
        <w:rPr>
          <w:rFonts w:ascii="PT Astra Serif" w:hAnsi="PT Astra Serif"/>
          <w:sz w:val="28"/>
          <w:szCs w:val="28"/>
        </w:rPr>
        <w:t>»;</w:t>
      </w:r>
    </w:p>
    <w:p w:rsidR="00583086" w:rsidRDefault="00583086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 признать утратившим силу;</w:t>
      </w:r>
    </w:p>
    <w:p w:rsidR="00182741" w:rsidRDefault="00E27F52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A3451">
        <w:rPr>
          <w:rFonts w:ascii="PT Astra Serif" w:hAnsi="PT Astra Serif"/>
          <w:sz w:val="28"/>
          <w:szCs w:val="28"/>
        </w:rPr>
        <w:t xml:space="preserve">б) </w:t>
      </w:r>
      <w:r w:rsidR="00182741">
        <w:rPr>
          <w:rFonts w:ascii="PT Astra Serif" w:hAnsi="PT Astra Serif"/>
          <w:sz w:val="28"/>
          <w:szCs w:val="28"/>
        </w:rPr>
        <w:t>в пункте 8:</w:t>
      </w:r>
    </w:p>
    <w:p w:rsidR="00EA3451" w:rsidRDefault="00E27F52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A3451">
        <w:rPr>
          <w:rFonts w:ascii="PT Astra Serif" w:hAnsi="PT Astra Serif"/>
          <w:sz w:val="28"/>
          <w:szCs w:val="28"/>
        </w:rPr>
        <w:t>в абзаце втором слова «Организационно-правовым управлением» заменить словами «Организационным управлением»</w:t>
      </w:r>
      <w:r w:rsidR="00EA3451" w:rsidRPr="00EA3451">
        <w:rPr>
          <w:rFonts w:ascii="PT Astra Serif" w:hAnsi="PT Astra Serif"/>
          <w:sz w:val="28"/>
          <w:szCs w:val="28"/>
        </w:rPr>
        <w:t>, слова «Отдел муниципальной службы, кадровой работы и профилактики коррупционных правонарушений» заменить словами «Организационное управление»</w:t>
      </w:r>
      <w:r w:rsidR="00182741">
        <w:rPr>
          <w:rFonts w:ascii="PT Astra Serif" w:hAnsi="PT Astra Serif"/>
          <w:sz w:val="28"/>
          <w:szCs w:val="28"/>
        </w:rPr>
        <w:t>;</w:t>
      </w:r>
    </w:p>
    <w:p w:rsidR="00182741" w:rsidRDefault="00182741" w:rsidP="00DE7B03">
      <w:pPr>
        <w:pStyle w:val="aa"/>
        <w:spacing w:before="0" w:beforeAutospacing="0" w:after="0" w:afterAutospacing="0" w:line="288" w:lineRule="atLeast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в абзаце третьем слова </w:t>
      </w:r>
      <w:r w:rsidRPr="00182741">
        <w:rPr>
          <w:rFonts w:ascii="PT Astra Serif" w:hAnsi="PT Astra Serif"/>
          <w:sz w:val="28"/>
          <w:szCs w:val="28"/>
        </w:rPr>
        <w:t>«отдел муниципальной службы, кадровой работы и профилактики коррупционных правонарушений» заменить словами «Организационное управление»</w:t>
      </w:r>
      <w:r w:rsidR="00927562">
        <w:rPr>
          <w:rFonts w:ascii="PT Astra Serif" w:hAnsi="PT Astra Serif"/>
          <w:sz w:val="28"/>
          <w:szCs w:val="28"/>
        </w:rPr>
        <w:t>;</w:t>
      </w:r>
    </w:p>
    <w:p w:rsidR="00D3527F" w:rsidRDefault="00DE7B03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</w:t>
      </w:r>
      <w:r w:rsidR="00182741">
        <w:rPr>
          <w:rFonts w:ascii="PT Astra Serif" w:hAnsi="PT Astra Serif"/>
          <w:sz w:val="28"/>
          <w:szCs w:val="28"/>
        </w:rPr>
        <w:t>) в абзаце третьем пункта 5 приложения № 8 слово «отчество» заменить словами «отчество (последнее – при наличии)».</w:t>
      </w:r>
      <w:r w:rsidR="00182741">
        <w:rPr>
          <w:rFonts w:ascii="PT Astra Serif" w:hAnsi="PT Astra Serif"/>
        </w:rPr>
        <w:t xml:space="preserve"> </w:t>
      </w:r>
    </w:p>
    <w:p w:rsidR="006D3121" w:rsidRDefault="00C612C6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153663" w:rsidRPr="00C06215">
        <w:rPr>
          <w:rFonts w:ascii="PT Astra Serif" w:hAnsi="PT Astra Serif"/>
          <w:sz w:val="28"/>
          <w:szCs w:val="28"/>
          <w:lang w:eastAsia="en-US"/>
        </w:rPr>
        <w:t xml:space="preserve">. Внести в </w:t>
      </w:r>
      <w:r w:rsidR="00C06215" w:rsidRPr="00C06215">
        <w:rPr>
          <w:rFonts w:ascii="PT Astra Serif" w:hAnsi="PT Astra Serif"/>
          <w:sz w:val="28"/>
          <w:szCs w:val="28"/>
          <w:lang w:eastAsia="en-US"/>
        </w:rPr>
        <w:t xml:space="preserve">решение Ульяновской Городской Думы </w:t>
      </w:r>
      <w:r w:rsidR="00C06215" w:rsidRPr="006D3121">
        <w:rPr>
          <w:rFonts w:ascii="PT Astra Serif" w:hAnsi="PT Astra Serif"/>
          <w:sz w:val="28"/>
          <w:szCs w:val="28"/>
        </w:rPr>
        <w:t xml:space="preserve">от 25.05.2009 </w:t>
      </w:r>
      <w:r w:rsidR="006D3121">
        <w:rPr>
          <w:rFonts w:ascii="PT Astra Serif" w:hAnsi="PT Astra Serif"/>
          <w:sz w:val="28"/>
          <w:szCs w:val="28"/>
        </w:rPr>
        <w:t>№</w:t>
      </w:r>
      <w:r w:rsidR="00C06215" w:rsidRPr="006D3121">
        <w:rPr>
          <w:rFonts w:ascii="PT Astra Serif" w:hAnsi="PT Astra Serif"/>
          <w:sz w:val="28"/>
          <w:szCs w:val="28"/>
        </w:rPr>
        <w:t xml:space="preserve"> 50</w:t>
      </w:r>
      <w:r w:rsidR="006D3121">
        <w:rPr>
          <w:rFonts w:ascii="PT Astra Serif" w:hAnsi="PT Astra Serif"/>
          <w:sz w:val="28"/>
          <w:szCs w:val="28"/>
        </w:rPr>
        <w:t xml:space="preserve"> «</w:t>
      </w:r>
      <w:r w:rsidR="00C06215" w:rsidRPr="006D3121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6D3121">
        <w:rPr>
          <w:rFonts w:ascii="PT Astra Serif" w:hAnsi="PT Astra Serif"/>
          <w:sz w:val="28"/>
          <w:szCs w:val="28"/>
        </w:rPr>
        <w:t>«</w:t>
      </w:r>
      <w:r w:rsidR="00C06215" w:rsidRPr="006D3121">
        <w:rPr>
          <w:rFonts w:ascii="PT Astra Serif" w:hAnsi="PT Astra Serif"/>
          <w:sz w:val="28"/>
          <w:szCs w:val="28"/>
        </w:rPr>
        <w:t>О порядке проведения квалификационного экзамена муниципального служащего и формах оценки его знаний и умений (профессионального уровня)</w:t>
      </w:r>
      <w:r w:rsidR="006D3121">
        <w:rPr>
          <w:rFonts w:ascii="PT Astra Serif" w:hAnsi="PT Astra Serif"/>
          <w:sz w:val="28"/>
          <w:szCs w:val="28"/>
        </w:rPr>
        <w:t>» следующие изменения:</w:t>
      </w:r>
    </w:p>
    <w:p w:rsidR="006D3121" w:rsidRDefault="006D3121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«Положения «О порядке» заменить словами «Положения о порядке»;</w:t>
      </w:r>
    </w:p>
    <w:p w:rsidR="006D3121" w:rsidRDefault="006D3121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 слова «Положение «О порядке» заменить словами «Положени</w:t>
      </w:r>
      <w:r w:rsidR="00F10A0D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о порядке»;</w:t>
      </w:r>
    </w:p>
    <w:p w:rsidR="00C06215" w:rsidRDefault="006D3121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Положении «О порядке </w:t>
      </w:r>
      <w:r w:rsidRPr="006D3121">
        <w:rPr>
          <w:rFonts w:ascii="PT Astra Serif" w:hAnsi="PT Astra Serif"/>
          <w:sz w:val="28"/>
          <w:szCs w:val="28"/>
        </w:rPr>
        <w:t>проведения квалификационного экзамена муниципального служащего и формах оценки его знаний и умений (профессионального уровня)</w:t>
      </w:r>
      <w:r>
        <w:rPr>
          <w:rFonts w:ascii="PT Astra Serif" w:hAnsi="PT Astra Serif"/>
          <w:sz w:val="28"/>
          <w:szCs w:val="28"/>
        </w:rPr>
        <w:t>»:</w:t>
      </w:r>
    </w:p>
    <w:p w:rsidR="006A06EA" w:rsidRDefault="006D3121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наименовании </w:t>
      </w:r>
      <w:r w:rsidR="00464B03">
        <w:rPr>
          <w:rFonts w:ascii="PT Astra Serif" w:hAnsi="PT Astra Serif"/>
          <w:sz w:val="28"/>
          <w:szCs w:val="28"/>
        </w:rPr>
        <w:t>слова «</w:t>
      </w:r>
      <w:r w:rsidR="006A06EA">
        <w:rPr>
          <w:rFonts w:ascii="PT Astra Serif" w:hAnsi="PT Astra Serif"/>
          <w:sz w:val="28"/>
          <w:szCs w:val="28"/>
        </w:rPr>
        <w:t>Положение «О порядке» заменить словами «Положение о порядке»;</w:t>
      </w:r>
    </w:p>
    <w:p w:rsidR="001401F4" w:rsidRDefault="00EA3EEF" w:rsidP="00DE7B0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401F4">
        <w:rPr>
          <w:rFonts w:ascii="PT Astra Serif" w:hAnsi="PT Astra Serif"/>
          <w:sz w:val="28"/>
          <w:szCs w:val="28"/>
        </w:rPr>
        <w:t>абзац второй пункта 17 изложить в следующей редакции:</w:t>
      </w:r>
    </w:p>
    <w:p w:rsidR="001401F4" w:rsidRDefault="001401F4" w:rsidP="001401F4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401F4">
        <w:rPr>
          <w:rFonts w:ascii="PT Astra Serif" w:hAnsi="PT Astra Serif"/>
          <w:sz w:val="28"/>
          <w:szCs w:val="28"/>
        </w:rPr>
        <w:t xml:space="preserve">  «Запись о присвоении </w:t>
      </w:r>
      <w:r>
        <w:rPr>
          <w:rFonts w:ascii="PT Astra Serif" w:hAnsi="PT Astra Serif"/>
          <w:sz w:val="28"/>
          <w:szCs w:val="28"/>
        </w:rPr>
        <w:t>муниципальному</w:t>
      </w:r>
      <w:r w:rsidRPr="001401F4">
        <w:rPr>
          <w:rFonts w:ascii="PT Astra Serif" w:hAnsi="PT Astra Serif"/>
          <w:sz w:val="28"/>
          <w:szCs w:val="28"/>
        </w:rPr>
        <w:t xml:space="preserve"> служащему классного чина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1401F4">
        <w:rPr>
          <w:rFonts w:ascii="PT Astra Serif" w:hAnsi="PT Astra Serif"/>
          <w:sz w:val="28"/>
          <w:szCs w:val="28"/>
        </w:rPr>
        <w:t xml:space="preserve">службы вносится в личное дело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1401F4">
        <w:rPr>
          <w:rFonts w:ascii="PT Astra Serif" w:hAnsi="PT Astra Serif"/>
          <w:sz w:val="28"/>
          <w:szCs w:val="28"/>
        </w:rPr>
        <w:t xml:space="preserve"> служащего, в трудовую книжку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1401F4">
        <w:rPr>
          <w:rFonts w:ascii="PT Astra Serif" w:hAnsi="PT Astra Serif"/>
          <w:sz w:val="28"/>
          <w:szCs w:val="28"/>
        </w:rPr>
        <w:t xml:space="preserve">служащего (если на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1401F4">
        <w:rPr>
          <w:rFonts w:ascii="PT Astra Serif" w:hAnsi="PT Astra Serif"/>
          <w:sz w:val="28"/>
          <w:szCs w:val="28"/>
        </w:rPr>
        <w:t xml:space="preserve"> служащего вед</w:t>
      </w:r>
      <w:r>
        <w:rPr>
          <w:rFonts w:ascii="PT Astra Serif" w:hAnsi="PT Astra Serif"/>
          <w:sz w:val="28"/>
          <w:szCs w:val="28"/>
        </w:rPr>
        <w:t>ё</w:t>
      </w:r>
      <w:r w:rsidRPr="001401F4">
        <w:rPr>
          <w:rFonts w:ascii="PT Astra Serif" w:hAnsi="PT Astra Serif"/>
          <w:sz w:val="28"/>
          <w:szCs w:val="28"/>
        </w:rPr>
        <w:t xml:space="preserve">тся трудовая книжка), а информация об этом включается в сведения о его </w:t>
      </w:r>
      <w:r w:rsidRPr="001401F4">
        <w:rPr>
          <w:rFonts w:ascii="PT Astra Serif" w:hAnsi="PT Astra Serif"/>
          <w:sz w:val="28"/>
          <w:szCs w:val="28"/>
        </w:rPr>
        <w:lastRenderedPageBreak/>
        <w:t>трудовой деятельности, формируемые в соответствии с трудовым законодательством в электронном виде.</w:t>
      </w:r>
      <w:r>
        <w:rPr>
          <w:rFonts w:ascii="PT Astra Serif" w:hAnsi="PT Astra Serif"/>
          <w:sz w:val="28"/>
          <w:szCs w:val="28"/>
        </w:rPr>
        <w:t xml:space="preserve">». </w:t>
      </w:r>
    </w:p>
    <w:p w:rsidR="001401F4" w:rsidRDefault="00624177" w:rsidP="001B0F92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B0F92">
        <w:rPr>
          <w:rFonts w:ascii="PT Astra Serif" w:hAnsi="PT Astra Serif"/>
          <w:sz w:val="28"/>
          <w:szCs w:val="28"/>
        </w:rPr>
        <w:t xml:space="preserve">. Настоящее решение вступает в силу на следующий день после дня его официального опубликования. </w:t>
      </w:r>
      <w:r w:rsidR="001401F4" w:rsidRPr="001401F4">
        <w:rPr>
          <w:rFonts w:ascii="PT Astra Serif" w:hAnsi="PT Astra Serif"/>
          <w:sz w:val="28"/>
          <w:szCs w:val="28"/>
        </w:rPr>
        <w:t xml:space="preserve"> </w:t>
      </w:r>
      <w:r w:rsidR="001B0F92">
        <w:rPr>
          <w:rFonts w:ascii="PT Astra Serif" w:hAnsi="PT Astra Serif"/>
          <w:sz w:val="28"/>
          <w:szCs w:val="28"/>
        </w:rPr>
        <w:t xml:space="preserve"> </w:t>
      </w:r>
    </w:p>
    <w:p w:rsidR="001401F4" w:rsidRDefault="001401F4" w:rsidP="001401F4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401F4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</w:p>
    <w:p w:rsidR="006C1439" w:rsidRPr="001401F4" w:rsidRDefault="006C1439" w:rsidP="001401F4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Глава города Ульяновска                                                        </w:t>
      </w:r>
      <w:r w:rsidR="0070287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  </w:t>
      </w: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</w:t>
      </w:r>
      <w:r w:rsidR="00702878">
        <w:rPr>
          <w:rFonts w:ascii="PT Astra Serif" w:eastAsia="Times New Roman" w:hAnsi="PT Astra Serif" w:cs="Times New Roman"/>
          <w:b/>
          <w:szCs w:val="27"/>
          <w:lang w:eastAsia="en-US"/>
        </w:rPr>
        <w:t>А.Е.Болдакин</w:t>
      </w: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</w:t>
      </w: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Председатель Ульяновской </w:t>
      </w:r>
    </w:p>
    <w:p w:rsidR="004F5BEF" w:rsidRDefault="0031296A" w:rsidP="0031296A">
      <w:pPr>
        <w:spacing w:after="20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Городской Думы                                                                       </w:t>
      </w:r>
      <w:r w:rsidR="0070287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 </w:t>
      </w: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И.В.Ножечкин </w:t>
      </w:r>
    </w:p>
    <w:p w:rsidR="004F5BEF" w:rsidRPr="004F5BEF" w:rsidRDefault="004F5BEF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4F5BEF" w:rsidRPr="004F5BEF" w:rsidRDefault="004F5BEF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4F5BEF" w:rsidRPr="004F5BEF" w:rsidRDefault="004F5BEF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4F5BEF" w:rsidRPr="004F5BEF" w:rsidRDefault="004F5BEF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4F5BEF" w:rsidRDefault="004F5BEF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DA680E" w:rsidRDefault="00DA680E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DA680E" w:rsidRDefault="00DA680E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DA680E" w:rsidRDefault="00DA680E" w:rsidP="004F5BEF">
      <w:pPr>
        <w:rPr>
          <w:rFonts w:ascii="PT Astra Serif" w:eastAsia="Times New Roman" w:hAnsi="PT Astra Serif" w:cs="Times New Roman"/>
          <w:szCs w:val="27"/>
          <w:lang w:eastAsia="en-US"/>
        </w:rPr>
      </w:pPr>
    </w:p>
    <w:sectPr w:rsidR="00DA680E" w:rsidSect="00B57804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DB" w:rsidRDefault="00A029DB" w:rsidP="00B7701D">
      <w:pPr>
        <w:spacing w:after="0" w:line="240" w:lineRule="auto"/>
      </w:pPr>
      <w:r>
        <w:separator/>
      </w:r>
    </w:p>
  </w:endnote>
  <w:endnote w:type="continuationSeparator" w:id="0">
    <w:p w:rsidR="00A029DB" w:rsidRDefault="00A029DB" w:rsidP="00B7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DB" w:rsidRDefault="00A029DB" w:rsidP="00B7701D">
      <w:pPr>
        <w:spacing w:after="0" w:line="240" w:lineRule="auto"/>
      </w:pPr>
      <w:r>
        <w:separator/>
      </w:r>
    </w:p>
  </w:footnote>
  <w:footnote w:type="continuationSeparator" w:id="0">
    <w:p w:rsidR="00A029DB" w:rsidRDefault="00A029DB" w:rsidP="00B7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A"/>
    <w:rsid w:val="00027533"/>
    <w:rsid w:val="00062975"/>
    <w:rsid w:val="000830C5"/>
    <w:rsid w:val="00083417"/>
    <w:rsid w:val="000B48CA"/>
    <w:rsid w:val="000D1724"/>
    <w:rsid w:val="000E2139"/>
    <w:rsid w:val="000F5FE5"/>
    <w:rsid w:val="000F6C82"/>
    <w:rsid w:val="00117676"/>
    <w:rsid w:val="001401F4"/>
    <w:rsid w:val="00153663"/>
    <w:rsid w:val="00157475"/>
    <w:rsid w:val="00160495"/>
    <w:rsid w:val="0016756A"/>
    <w:rsid w:val="00182741"/>
    <w:rsid w:val="001B0F92"/>
    <w:rsid w:val="00220EBD"/>
    <w:rsid w:val="00240684"/>
    <w:rsid w:val="002552A4"/>
    <w:rsid w:val="00287DF9"/>
    <w:rsid w:val="002A711B"/>
    <w:rsid w:val="002B0BE9"/>
    <w:rsid w:val="002B1FB4"/>
    <w:rsid w:val="002C1B7F"/>
    <w:rsid w:val="00306C99"/>
    <w:rsid w:val="0031296A"/>
    <w:rsid w:val="0032300E"/>
    <w:rsid w:val="00333623"/>
    <w:rsid w:val="00345FBD"/>
    <w:rsid w:val="0034608D"/>
    <w:rsid w:val="0034634E"/>
    <w:rsid w:val="00350611"/>
    <w:rsid w:val="00352D3E"/>
    <w:rsid w:val="00354A84"/>
    <w:rsid w:val="003A6FC8"/>
    <w:rsid w:val="003A7257"/>
    <w:rsid w:val="003E404C"/>
    <w:rsid w:val="004049F5"/>
    <w:rsid w:val="004071BD"/>
    <w:rsid w:val="00411655"/>
    <w:rsid w:val="00412ADB"/>
    <w:rsid w:val="00424BC7"/>
    <w:rsid w:val="00457C17"/>
    <w:rsid w:val="00464B03"/>
    <w:rsid w:val="004A4AB3"/>
    <w:rsid w:val="004B2488"/>
    <w:rsid w:val="004D183F"/>
    <w:rsid w:val="004E26B2"/>
    <w:rsid w:val="004F5BEF"/>
    <w:rsid w:val="00535161"/>
    <w:rsid w:val="00536B50"/>
    <w:rsid w:val="00542DD5"/>
    <w:rsid w:val="00583086"/>
    <w:rsid w:val="005A4C82"/>
    <w:rsid w:val="005B3017"/>
    <w:rsid w:val="005C59D5"/>
    <w:rsid w:val="006019D8"/>
    <w:rsid w:val="00617764"/>
    <w:rsid w:val="00624177"/>
    <w:rsid w:val="0062641D"/>
    <w:rsid w:val="00637327"/>
    <w:rsid w:val="006673D7"/>
    <w:rsid w:val="00687489"/>
    <w:rsid w:val="006A06EA"/>
    <w:rsid w:val="006A48B6"/>
    <w:rsid w:val="006C1439"/>
    <w:rsid w:val="006D3121"/>
    <w:rsid w:val="006D5B67"/>
    <w:rsid w:val="00702878"/>
    <w:rsid w:val="00743C23"/>
    <w:rsid w:val="007622DE"/>
    <w:rsid w:val="00765E15"/>
    <w:rsid w:val="00873EA1"/>
    <w:rsid w:val="00884898"/>
    <w:rsid w:val="008E1C90"/>
    <w:rsid w:val="008E7E98"/>
    <w:rsid w:val="008F1319"/>
    <w:rsid w:val="0091741E"/>
    <w:rsid w:val="00927562"/>
    <w:rsid w:val="00945300"/>
    <w:rsid w:val="00963CD2"/>
    <w:rsid w:val="009D7306"/>
    <w:rsid w:val="00A029DB"/>
    <w:rsid w:val="00A31DC8"/>
    <w:rsid w:val="00A360DD"/>
    <w:rsid w:val="00AC5053"/>
    <w:rsid w:val="00AF66C6"/>
    <w:rsid w:val="00B11934"/>
    <w:rsid w:val="00B1659F"/>
    <w:rsid w:val="00B22B8C"/>
    <w:rsid w:val="00B35CE1"/>
    <w:rsid w:val="00B57804"/>
    <w:rsid w:val="00B67AD2"/>
    <w:rsid w:val="00B7701D"/>
    <w:rsid w:val="00B7709C"/>
    <w:rsid w:val="00B862F8"/>
    <w:rsid w:val="00BA2547"/>
    <w:rsid w:val="00BB5B9C"/>
    <w:rsid w:val="00BC7951"/>
    <w:rsid w:val="00BD3EBD"/>
    <w:rsid w:val="00BD6F58"/>
    <w:rsid w:val="00BE0420"/>
    <w:rsid w:val="00BE4BE5"/>
    <w:rsid w:val="00C06215"/>
    <w:rsid w:val="00C17A3C"/>
    <w:rsid w:val="00C5021A"/>
    <w:rsid w:val="00C54E6D"/>
    <w:rsid w:val="00C612C6"/>
    <w:rsid w:val="00C94941"/>
    <w:rsid w:val="00C95EE3"/>
    <w:rsid w:val="00C96CFC"/>
    <w:rsid w:val="00CC7006"/>
    <w:rsid w:val="00CD2A54"/>
    <w:rsid w:val="00CF2368"/>
    <w:rsid w:val="00D01188"/>
    <w:rsid w:val="00D13571"/>
    <w:rsid w:val="00D3527F"/>
    <w:rsid w:val="00D425AC"/>
    <w:rsid w:val="00D8089C"/>
    <w:rsid w:val="00DA680E"/>
    <w:rsid w:val="00DD2042"/>
    <w:rsid w:val="00DD72D4"/>
    <w:rsid w:val="00DE5B25"/>
    <w:rsid w:val="00DE7B03"/>
    <w:rsid w:val="00DF0834"/>
    <w:rsid w:val="00DF7A88"/>
    <w:rsid w:val="00E207CC"/>
    <w:rsid w:val="00E21648"/>
    <w:rsid w:val="00E22DC2"/>
    <w:rsid w:val="00E27F52"/>
    <w:rsid w:val="00E97AB5"/>
    <w:rsid w:val="00EA243A"/>
    <w:rsid w:val="00EA3451"/>
    <w:rsid w:val="00EA3C9C"/>
    <w:rsid w:val="00EA3EEF"/>
    <w:rsid w:val="00EA758B"/>
    <w:rsid w:val="00ED0160"/>
    <w:rsid w:val="00ED52B1"/>
    <w:rsid w:val="00EF7739"/>
    <w:rsid w:val="00F0505E"/>
    <w:rsid w:val="00F10A0D"/>
    <w:rsid w:val="00F1591B"/>
    <w:rsid w:val="00F51DF4"/>
    <w:rsid w:val="00F8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CE3B"/>
  <w15:chartTrackingRefBased/>
  <w15:docId w15:val="{2F15A681-CFC8-44BD-8CDD-03CE688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6A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B578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C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01D"/>
  </w:style>
  <w:style w:type="paragraph" w:styleId="a8">
    <w:name w:val="footer"/>
    <w:basedOn w:val="a"/>
    <w:link w:val="a9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01D"/>
  </w:style>
  <w:style w:type="paragraph" w:styleId="aa">
    <w:name w:val="Normal (Web)"/>
    <w:basedOn w:val="a"/>
    <w:uiPriority w:val="99"/>
    <w:unhideWhenUsed/>
    <w:rsid w:val="00ED01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D016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B57804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1675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6756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 А.П</dc:creator>
  <cp:keywords/>
  <dc:description/>
  <cp:lastModifiedBy>Белоусова И.А.</cp:lastModifiedBy>
  <cp:revision>2</cp:revision>
  <cp:lastPrinted>2024-12-18T09:30:00Z</cp:lastPrinted>
  <dcterms:created xsi:type="dcterms:W3CDTF">2024-12-18T11:29:00Z</dcterms:created>
  <dcterms:modified xsi:type="dcterms:W3CDTF">2024-12-18T11:29:00Z</dcterms:modified>
</cp:coreProperties>
</file>