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B8" w:rsidRPr="00DA05B8" w:rsidRDefault="00DA05B8" w:rsidP="00DA05B8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DA05B8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A05B8" w:rsidRPr="00DA05B8" w:rsidRDefault="00DA05B8" w:rsidP="00DA05B8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DA05B8" w:rsidRPr="00DA05B8" w:rsidRDefault="00DA05B8" w:rsidP="00DA05B8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DA05B8">
        <w:rPr>
          <w:rFonts w:ascii="PT Astra Serif" w:hAnsi="PT Astra Serif"/>
          <w:sz w:val="28"/>
          <w:szCs w:val="28"/>
        </w:rPr>
        <w:t>РЕШЕНИЕ</w:t>
      </w:r>
    </w:p>
    <w:p w:rsidR="00DA05B8" w:rsidRPr="00DA05B8" w:rsidRDefault="00DA05B8" w:rsidP="00DA05B8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A05B8" w:rsidRPr="00DA05B8" w:rsidRDefault="00DA05B8" w:rsidP="00DA05B8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A05B8">
        <w:rPr>
          <w:rFonts w:ascii="PT Astra Serif" w:hAnsi="PT Astra Serif"/>
          <w:sz w:val="28"/>
          <w:szCs w:val="28"/>
        </w:rPr>
        <w:t>от 26.06.2024</w:t>
      </w:r>
      <w:r w:rsidRPr="00DA05B8">
        <w:rPr>
          <w:rFonts w:ascii="PT Astra Serif" w:hAnsi="PT Astra Serif"/>
          <w:sz w:val="28"/>
          <w:szCs w:val="28"/>
        </w:rPr>
        <w:tab/>
      </w:r>
      <w:r w:rsidRPr="00DA05B8">
        <w:rPr>
          <w:rFonts w:ascii="PT Astra Serif" w:hAnsi="PT Astra Serif"/>
          <w:sz w:val="28"/>
          <w:szCs w:val="28"/>
        </w:rPr>
        <w:tab/>
        <w:t xml:space="preserve">     </w:t>
      </w:r>
      <w:r w:rsidRPr="00DA05B8">
        <w:rPr>
          <w:rFonts w:ascii="PT Astra Serif" w:hAnsi="PT Astra Serif"/>
          <w:sz w:val="28"/>
          <w:szCs w:val="28"/>
        </w:rPr>
        <w:tab/>
      </w:r>
      <w:r w:rsidRPr="00DA05B8">
        <w:rPr>
          <w:rFonts w:ascii="PT Astra Serif" w:hAnsi="PT Astra Serif"/>
          <w:sz w:val="28"/>
          <w:szCs w:val="28"/>
        </w:rPr>
        <w:tab/>
      </w:r>
      <w:r w:rsidRPr="00DA05B8">
        <w:rPr>
          <w:rFonts w:ascii="PT Astra Serif" w:hAnsi="PT Astra Serif"/>
          <w:sz w:val="28"/>
          <w:szCs w:val="28"/>
        </w:rPr>
        <w:tab/>
        <w:t xml:space="preserve">  </w:t>
      </w:r>
      <w:r w:rsidRPr="00DA05B8">
        <w:rPr>
          <w:rFonts w:ascii="PT Astra Serif" w:hAnsi="PT Astra Serif"/>
          <w:sz w:val="28"/>
          <w:szCs w:val="28"/>
        </w:rPr>
        <w:tab/>
        <w:t xml:space="preserve">            </w:t>
      </w:r>
      <w:r w:rsidRPr="00DA05B8">
        <w:rPr>
          <w:rFonts w:ascii="PT Astra Serif" w:hAnsi="PT Astra Serif"/>
          <w:sz w:val="28"/>
          <w:szCs w:val="28"/>
        </w:rPr>
        <w:t xml:space="preserve">                            № 93</w:t>
      </w:r>
    </w:p>
    <w:p w:rsidR="00DA05B8" w:rsidRPr="00DB3094" w:rsidRDefault="00DA05B8" w:rsidP="00DA05B8">
      <w:pPr>
        <w:rPr>
          <w:rFonts w:ascii="PT Astra Serif" w:hAnsi="PT Astra Serif"/>
          <w:bCs/>
          <w:sz w:val="28"/>
          <w:szCs w:val="28"/>
        </w:rPr>
      </w:pPr>
      <w:r w:rsidRPr="00DB309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</w:t>
      </w:r>
    </w:p>
    <w:p w:rsidR="006B2F68" w:rsidRPr="0074726F" w:rsidRDefault="006B2F68" w:rsidP="006B2F68">
      <w:pPr>
        <w:spacing w:after="0" w:line="240" w:lineRule="auto"/>
        <w:rPr>
          <w:bCs/>
        </w:rPr>
      </w:pPr>
      <w:r w:rsidRPr="0074726F">
        <w:t xml:space="preserve">                                                                                                             </w:t>
      </w:r>
    </w:p>
    <w:p w:rsidR="00157292" w:rsidRPr="00157292" w:rsidRDefault="00157292" w:rsidP="00157292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5729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 внесении изменений в </w:t>
      </w:r>
      <w:r w:rsidR="008D729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некоторые</w:t>
      </w:r>
      <w:r w:rsidRPr="0015729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решения </w:t>
      </w:r>
    </w:p>
    <w:p w:rsidR="00157292" w:rsidRPr="00157292" w:rsidRDefault="00157292" w:rsidP="00157292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5729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Ульяновской Городской Думы</w:t>
      </w:r>
    </w:p>
    <w:p w:rsidR="00B7484A" w:rsidRDefault="00B7484A" w:rsidP="007F6B60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7D3B9B" w:rsidRPr="00842800" w:rsidRDefault="007D3B9B" w:rsidP="00842800">
      <w:pPr>
        <w:pStyle w:val="a3"/>
        <w:spacing w:before="0" w:beforeAutospacing="0" w:after="0" w:afterAutospacing="0"/>
        <w:ind w:firstLine="489"/>
        <w:jc w:val="both"/>
        <w:rPr>
          <w:rFonts w:ascii="PT Astra Serif" w:hAnsi="PT Astra Serif" w:cs="Arial"/>
          <w:color w:val="1A1A1A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В соответствии с Федеральным </w:t>
      </w:r>
      <w:hyperlink r:id="rId7" w:history="1">
        <w:r w:rsidRPr="00842800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7F6B60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от 06.10.2003 </w:t>
      </w:r>
      <w:r w:rsidR="00157292" w:rsidRPr="00842800">
        <w:rPr>
          <w:rFonts w:ascii="PT Astra Serif" w:hAnsi="PT Astra Serif" w:cs="Arial"/>
          <w:color w:val="000000" w:themeColor="text1"/>
          <w:sz w:val="28"/>
          <w:szCs w:val="28"/>
        </w:rPr>
        <w:t>№ </w:t>
      </w:r>
      <w:r w:rsidR="007F6B60" w:rsidRPr="00842800">
        <w:rPr>
          <w:rFonts w:ascii="PT Astra Serif" w:hAnsi="PT Astra Serif" w:cs="Arial"/>
          <w:color w:val="000000" w:themeColor="text1"/>
          <w:sz w:val="28"/>
          <w:szCs w:val="28"/>
        </w:rPr>
        <w:t>131-ФЗ «</w:t>
      </w:r>
      <w:r w:rsidR="00157292" w:rsidRPr="00842800">
        <w:rPr>
          <w:rFonts w:ascii="PT Astra Serif" w:hAnsi="PT Astra Serif" w:cs="Arial"/>
          <w:color w:val="000000" w:themeColor="text1"/>
          <w:sz w:val="28"/>
          <w:szCs w:val="28"/>
        </w:rPr>
        <w:t>Об 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общих принципах организации местного самоуп</w:t>
      </w:r>
      <w:r w:rsidR="007F6B60" w:rsidRPr="00842800">
        <w:rPr>
          <w:rFonts w:ascii="PT Astra Serif" w:hAnsi="PT Astra Serif" w:cs="Arial"/>
          <w:color w:val="000000" w:themeColor="text1"/>
          <w:sz w:val="28"/>
          <w:szCs w:val="28"/>
        </w:rPr>
        <w:t>равления в Российской Федерации»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, руководствуясь </w:t>
      </w:r>
      <w:hyperlink r:id="rId8" w:history="1">
        <w:r w:rsidRPr="00842800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842800" w:rsidRDefault="007D3B9B" w:rsidP="0084280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1A1A1A"/>
          <w:sz w:val="28"/>
          <w:szCs w:val="28"/>
        </w:rPr>
      </w:pPr>
      <w:r w:rsidRPr="00842800">
        <w:rPr>
          <w:rFonts w:ascii="PT Astra Serif" w:eastAsia="Times New Roman" w:hAnsi="PT Astra Serif" w:cs="Arial"/>
          <w:color w:val="1A1A1A"/>
          <w:sz w:val="28"/>
          <w:szCs w:val="28"/>
        </w:rPr>
        <w:t>РЕШИЛА:</w:t>
      </w:r>
    </w:p>
    <w:p w:rsidR="002D0733" w:rsidRPr="00842800" w:rsidRDefault="002D0733" w:rsidP="00842800">
      <w:pPr>
        <w:shd w:val="clear" w:color="auto" w:fill="FFFFFF"/>
        <w:spacing w:after="0" w:line="240" w:lineRule="auto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726E3C" w:rsidRPr="00842800" w:rsidRDefault="00D66745" w:rsidP="008C70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1. Внести 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>в абзац двенадцатый пункта 2</w:t>
      </w:r>
      <w:r w:rsidR="008C70BF">
        <w:rPr>
          <w:rFonts w:ascii="PT Astra Serif" w:eastAsia="Times New Roman" w:hAnsi="PT Astra Serif" w:cs="Times New Roman"/>
          <w:sz w:val="28"/>
          <w:szCs w:val="28"/>
        </w:rPr>
        <w:t>.4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hyperlink r:id="rId9" w:history="1">
        <w:r w:rsidRPr="00842800">
          <w:rPr>
            <w:rFonts w:ascii="PT Astra Serif" w:eastAsia="Times New Roman" w:hAnsi="PT Astra Serif" w:cs="Times New Roman"/>
            <w:sz w:val="28"/>
            <w:szCs w:val="28"/>
          </w:rPr>
          <w:t>Положени</w:t>
        </w:r>
        <w:r w:rsidR="00726E3C" w:rsidRPr="00842800">
          <w:rPr>
            <w:rFonts w:ascii="PT Astra Serif" w:eastAsia="Times New Roman" w:hAnsi="PT Astra Serif" w:cs="Times New Roman"/>
            <w:sz w:val="28"/>
            <w:szCs w:val="28"/>
          </w:rPr>
          <w:t>я</w:t>
        </w:r>
      </w:hyperlink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>О Золотой книге Почёта города Ульяновска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»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>, утверждё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нно</w:t>
      </w:r>
      <w:r w:rsidR="00EB1800" w:rsidRPr="00842800">
        <w:rPr>
          <w:rFonts w:ascii="PT Astra Serif" w:eastAsia="Times New Roman" w:hAnsi="PT Astra Serif" w:cs="Times New Roman"/>
          <w:sz w:val="28"/>
          <w:szCs w:val="28"/>
        </w:rPr>
        <w:t>го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 решением Ульяновской Городской Думы 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>от 19.10.2001 № 141 «Об утверждении Положения «О Золотой книге Почёта города Ульяновска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 xml:space="preserve">изменение, заменив </w:t>
      </w:r>
      <w:r w:rsidR="008A043F">
        <w:rPr>
          <w:rFonts w:ascii="PT Astra Serif" w:eastAsia="Times New Roman" w:hAnsi="PT Astra Serif" w:cs="Times New Roman"/>
          <w:sz w:val="28"/>
          <w:szCs w:val="28"/>
        </w:rPr>
        <w:t xml:space="preserve">в нём </w:t>
      </w:r>
      <w:r w:rsidR="00726E3C" w:rsidRPr="00842800">
        <w:rPr>
          <w:rFonts w:ascii="PT Astra Serif" w:eastAsia="Times New Roman" w:hAnsi="PT Astra Serif" w:cs="Times New Roman"/>
          <w:sz w:val="28"/>
          <w:szCs w:val="28"/>
        </w:rPr>
        <w:t>слова «Организационно-правовое управление» словами «Организационное управление».</w:t>
      </w:r>
    </w:p>
    <w:p w:rsidR="00726E3C" w:rsidRPr="00842800" w:rsidRDefault="00726E3C" w:rsidP="008C70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42800">
        <w:rPr>
          <w:rFonts w:ascii="PT Astra Serif" w:eastAsia="Times New Roman" w:hAnsi="PT Astra Serif" w:cs="Times New Roman"/>
          <w:sz w:val="28"/>
          <w:szCs w:val="28"/>
        </w:rPr>
        <w:t>2. Внести в пункт 2</w:t>
      </w:r>
      <w:r w:rsidR="008C70BF">
        <w:rPr>
          <w:rFonts w:ascii="PT Astra Serif" w:eastAsia="Times New Roman" w:hAnsi="PT Astra Serif" w:cs="Times New Roman"/>
          <w:sz w:val="28"/>
          <w:szCs w:val="28"/>
        </w:rPr>
        <w:t>.</w:t>
      </w:r>
      <w:r w:rsidRPr="008C70BF">
        <w:rPr>
          <w:rFonts w:ascii="PT Astra Serif" w:eastAsia="Times New Roman" w:hAnsi="PT Astra Serif" w:cs="Times New Roman"/>
          <w:sz w:val="28"/>
          <w:szCs w:val="28"/>
        </w:rPr>
        <w:t>12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 Положения «О звании «Почётный гражданин города Ульяновска», утверждённо</w:t>
      </w:r>
      <w:r w:rsidR="00EB1800" w:rsidRPr="00842800">
        <w:rPr>
          <w:rFonts w:ascii="PT Astra Serif" w:eastAsia="Times New Roman" w:hAnsi="PT Astra Serif" w:cs="Times New Roman"/>
          <w:sz w:val="28"/>
          <w:szCs w:val="28"/>
        </w:rPr>
        <w:t>го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 решением Ульяновской Городской Думы от 05.12.2001 № 188 «О звании «Почётный гражданин города Ульяновска» изменение, заменив </w:t>
      </w:r>
      <w:r w:rsidR="008A043F">
        <w:rPr>
          <w:rFonts w:ascii="PT Astra Serif" w:eastAsia="Times New Roman" w:hAnsi="PT Astra Serif" w:cs="Times New Roman"/>
          <w:sz w:val="28"/>
          <w:szCs w:val="28"/>
        </w:rPr>
        <w:t xml:space="preserve">в нём 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слова «Организационно-правовое управление» словами «Организационное управление».</w:t>
      </w:r>
    </w:p>
    <w:p w:rsidR="004B3846" w:rsidRPr="00842800" w:rsidRDefault="00D66745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>3</w:t>
      </w:r>
      <w:r w:rsidR="00157292" w:rsidRPr="00842800">
        <w:rPr>
          <w:rFonts w:ascii="PT Astra Serif" w:hAnsi="PT Astra Serif"/>
          <w:sz w:val="28"/>
          <w:szCs w:val="28"/>
        </w:rPr>
        <w:t xml:space="preserve">. </w:t>
      </w:r>
      <w:r w:rsidR="004B3846" w:rsidRPr="00842800">
        <w:rPr>
          <w:rFonts w:ascii="PT Astra Serif" w:hAnsi="PT Astra Serif"/>
          <w:sz w:val="28"/>
          <w:szCs w:val="28"/>
        </w:rPr>
        <w:t xml:space="preserve">Внести в </w:t>
      </w:r>
      <w:hyperlink r:id="rId10" w:history="1">
        <w:r w:rsidR="004B3846" w:rsidRPr="00842800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>Положение</w:t>
        </w:r>
      </w:hyperlink>
      <w:r w:rsidR="004B3846" w:rsidRPr="00842800">
        <w:rPr>
          <w:rFonts w:ascii="PT Astra Serif" w:hAnsi="PT Astra Serif"/>
          <w:color w:val="000000" w:themeColor="text1"/>
          <w:sz w:val="28"/>
          <w:szCs w:val="28"/>
        </w:rPr>
        <w:t xml:space="preserve"> «О порядке внесения в Ульяновскую Городскую Думу проектов нормативных правовых актов», утвержд</w:t>
      </w:r>
      <w:r w:rsidR="00EB1800" w:rsidRPr="00842800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4B3846" w:rsidRPr="00842800">
        <w:rPr>
          <w:rFonts w:ascii="PT Astra Serif" w:hAnsi="PT Astra Serif"/>
          <w:color w:val="000000" w:themeColor="text1"/>
          <w:sz w:val="28"/>
          <w:szCs w:val="28"/>
        </w:rPr>
        <w:t>нно</w:t>
      </w:r>
      <w:r w:rsidR="00EB1800" w:rsidRPr="0084280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B3846" w:rsidRPr="00842800">
        <w:rPr>
          <w:rFonts w:ascii="PT Astra Serif" w:hAnsi="PT Astra Serif"/>
          <w:color w:val="000000" w:themeColor="text1"/>
          <w:sz w:val="28"/>
          <w:szCs w:val="28"/>
        </w:rPr>
        <w:t xml:space="preserve"> решением Ульяновской Городской Думы от 16.11.2005 №</w:t>
      </w:r>
      <w:r w:rsidR="00157292" w:rsidRPr="00842800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4B3846" w:rsidRPr="00842800">
        <w:rPr>
          <w:rFonts w:ascii="PT Astra Serif" w:hAnsi="PT Astra Serif"/>
          <w:color w:val="000000" w:themeColor="text1"/>
          <w:sz w:val="28"/>
          <w:szCs w:val="28"/>
        </w:rPr>
        <w:t>184</w:t>
      </w:r>
      <w:r w:rsidR="00157292" w:rsidRPr="00842800">
        <w:rPr>
          <w:rFonts w:ascii="PT Astra Serif" w:hAnsi="PT Astra Serif"/>
          <w:color w:val="000000" w:themeColor="text1"/>
          <w:sz w:val="28"/>
          <w:szCs w:val="28"/>
        </w:rPr>
        <w:t xml:space="preserve"> «Об </w:t>
      </w:r>
      <w:r w:rsidR="004B3846" w:rsidRPr="00842800">
        <w:rPr>
          <w:rFonts w:ascii="PT Astra Serif" w:hAnsi="PT Astra Serif"/>
          <w:color w:val="000000" w:themeColor="text1"/>
          <w:sz w:val="28"/>
          <w:szCs w:val="28"/>
        </w:rPr>
        <w:t>утверждении Положения «О порядке внесения в Ульяновскую Городскую Думу проектов нормативных правовых актов» следующие изменения:</w:t>
      </w:r>
    </w:p>
    <w:p w:rsidR="00F151CC" w:rsidRPr="00842800" w:rsidRDefault="00157292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1) </w:t>
      </w:r>
      <w:r w:rsidR="00951ED7" w:rsidRPr="00842800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E973E3" w:rsidRPr="0084280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11" w:history="1">
        <w:r w:rsidR="00E973E3" w:rsidRPr="00842800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части 1 статьи </w:t>
        </w:r>
        <w:r w:rsidRPr="00842800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>5</w:t>
        </w:r>
      </w:hyperlink>
      <w:r w:rsidR="00E973E3" w:rsidRPr="00842800">
        <w:rPr>
          <w:rFonts w:ascii="PT Astra Serif" w:hAnsi="PT Astra Serif"/>
          <w:color w:val="000000" w:themeColor="text1"/>
          <w:sz w:val="28"/>
          <w:szCs w:val="28"/>
        </w:rPr>
        <w:t xml:space="preserve"> слова </w:t>
      </w:r>
      <w:r w:rsidR="00F151CC" w:rsidRPr="00842800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151CC" w:rsidRPr="00842800">
        <w:rPr>
          <w:rFonts w:ascii="PT Astra Serif" w:hAnsi="PT Astra Serif"/>
          <w:sz w:val="28"/>
          <w:szCs w:val="28"/>
        </w:rPr>
        <w:t>в от</w:t>
      </w:r>
      <w:r w:rsidR="00F406B0" w:rsidRPr="00842800">
        <w:rPr>
          <w:rFonts w:ascii="PT Astra Serif" w:hAnsi="PT Astra Serif"/>
          <w:sz w:val="28"/>
          <w:szCs w:val="28"/>
        </w:rPr>
        <w:t>деле делопроизводства, работы с </w:t>
      </w:r>
      <w:r w:rsidR="00F151CC" w:rsidRPr="00842800">
        <w:rPr>
          <w:rFonts w:ascii="PT Astra Serif" w:hAnsi="PT Astra Serif"/>
          <w:sz w:val="28"/>
          <w:szCs w:val="28"/>
        </w:rPr>
        <w:t>обращениями граждан и контроля Городской Думы» заменить словами «</w:t>
      </w:r>
      <w:r w:rsidR="00F406B0" w:rsidRPr="00842800">
        <w:rPr>
          <w:rFonts w:ascii="PT Astra Serif" w:hAnsi="PT Astra Serif"/>
          <w:sz w:val="28"/>
          <w:szCs w:val="28"/>
        </w:rPr>
        <w:t>в </w:t>
      </w:r>
      <w:r w:rsidR="00BE0AAD" w:rsidRPr="00842800">
        <w:rPr>
          <w:rFonts w:ascii="PT Astra Serif" w:hAnsi="PT Astra Serif"/>
          <w:sz w:val="28"/>
          <w:szCs w:val="28"/>
        </w:rPr>
        <w:t>отделе по работе с обращениями граждан и делопроизводства»</w:t>
      </w:r>
      <w:r w:rsidR="00052144" w:rsidRPr="00842800">
        <w:rPr>
          <w:rFonts w:ascii="PT Astra Serif" w:hAnsi="PT Astra Serif"/>
          <w:sz w:val="28"/>
          <w:szCs w:val="28"/>
        </w:rPr>
        <w:t>;</w:t>
      </w:r>
    </w:p>
    <w:p w:rsidR="006B2F68" w:rsidRPr="00842800" w:rsidRDefault="00951ED7" w:rsidP="00DA05B8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2) в</w:t>
      </w:r>
      <w:r w:rsidR="00BE0AAD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A01CCC" w:rsidRPr="00842800">
        <w:rPr>
          <w:rFonts w:ascii="PT Astra Serif" w:hAnsi="PT Astra Serif" w:cs="Arial"/>
          <w:color w:val="000000" w:themeColor="text1"/>
          <w:sz w:val="28"/>
          <w:szCs w:val="28"/>
        </w:rPr>
        <w:t>части 2 статьи 7</w:t>
      </w:r>
      <w:r w:rsidR="002B50A1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слова </w:t>
      </w:r>
      <w:r w:rsidR="00052144" w:rsidRPr="00842800">
        <w:rPr>
          <w:rFonts w:ascii="PT Astra Serif" w:hAnsi="PT Astra Serif" w:cs="Arial"/>
          <w:color w:val="000000" w:themeColor="text1"/>
          <w:sz w:val="28"/>
          <w:szCs w:val="28"/>
        </w:rPr>
        <w:t>«</w:t>
      </w:r>
      <w:r w:rsidR="00157292" w:rsidRPr="00842800">
        <w:rPr>
          <w:rFonts w:ascii="PT Astra Serif" w:hAnsi="PT Astra Serif" w:cs="Arial"/>
          <w:color w:val="000000" w:themeColor="text1"/>
          <w:sz w:val="28"/>
          <w:szCs w:val="28"/>
        </w:rPr>
        <w:t>с Организационно-правовым управлением Ульяновской Городской Думы (далее - Организационно-правовое управление)</w:t>
      </w:r>
      <w:r w:rsidR="00052144" w:rsidRPr="00842800">
        <w:rPr>
          <w:rFonts w:ascii="PT Astra Serif" w:hAnsi="PT Astra Serif" w:cs="Arial"/>
          <w:color w:val="000000" w:themeColor="text1"/>
          <w:sz w:val="28"/>
          <w:szCs w:val="28"/>
        </w:rPr>
        <w:t>» заменить словами «с Правовым управлением Ульяновской Городской Думы</w:t>
      </w:r>
      <w:r w:rsidR="00157292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(далее – Правовое управление)</w:t>
      </w:r>
      <w:r w:rsidR="00052144" w:rsidRPr="00842800">
        <w:rPr>
          <w:rFonts w:ascii="PT Astra Serif" w:hAnsi="PT Astra Serif" w:cs="Arial"/>
          <w:color w:val="000000" w:themeColor="text1"/>
          <w:sz w:val="28"/>
          <w:szCs w:val="28"/>
        </w:rPr>
        <w:t>»;</w:t>
      </w:r>
      <w:bookmarkStart w:id="0" w:name="_GoBack"/>
      <w:bookmarkEnd w:id="0"/>
    </w:p>
    <w:p w:rsidR="006B2F68" w:rsidRPr="006B2F68" w:rsidRDefault="00951ED7" w:rsidP="006B2F68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lastRenderedPageBreak/>
        <w:t>3) в статье 8:</w:t>
      </w:r>
    </w:p>
    <w:p w:rsidR="00951ED7" w:rsidRPr="00842800" w:rsidRDefault="00951ED7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>а) в части 1 слова</w:t>
      </w:r>
      <w:r w:rsidR="00052144" w:rsidRPr="00842800">
        <w:rPr>
          <w:rFonts w:ascii="PT Astra Serif" w:hAnsi="PT Astra Serif"/>
          <w:sz w:val="28"/>
          <w:szCs w:val="28"/>
        </w:rPr>
        <w:t xml:space="preserve"> </w:t>
      </w:r>
      <w:r w:rsidRPr="00842800">
        <w:rPr>
          <w:rFonts w:ascii="PT Astra Serif" w:hAnsi="PT Astra Serif"/>
          <w:sz w:val="28"/>
          <w:szCs w:val="28"/>
        </w:rPr>
        <w:t>«Организационно-правовое управление» заменить словами «Правовое управление»;</w:t>
      </w:r>
    </w:p>
    <w:p w:rsidR="00951ED7" w:rsidRPr="00842800" w:rsidRDefault="00951ED7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>б) в части 2 слова «Организационно-правовое управление» заменить словами «Правовое управление»;</w:t>
      </w:r>
    </w:p>
    <w:p w:rsidR="00951ED7" w:rsidRPr="00842800" w:rsidRDefault="00951ED7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>в) в части 3 слова «Организационно-правовое управление» заменить словами «Правовое управление»;</w:t>
      </w:r>
    </w:p>
    <w:p w:rsidR="0014348E" w:rsidRPr="00842800" w:rsidRDefault="0014348E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 xml:space="preserve">г) в абзаце </w:t>
      </w:r>
      <w:r w:rsidR="00F406B0" w:rsidRPr="00842800">
        <w:rPr>
          <w:rFonts w:ascii="PT Astra Serif" w:hAnsi="PT Astra Serif"/>
          <w:sz w:val="28"/>
          <w:szCs w:val="28"/>
        </w:rPr>
        <w:t>втором</w:t>
      </w:r>
      <w:r w:rsidRPr="00842800">
        <w:rPr>
          <w:rFonts w:ascii="PT Astra Serif" w:hAnsi="PT Astra Serif"/>
          <w:sz w:val="28"/>
          <w:szCs w:val="28"/>
        </w:rPr>
        <w:t xml:space="preserve"> части 5 слова «Организационно-правовое управление» заменить </w:t>
      </w:r>
      <w:r w:rsidR="00BB6E31">
        <w:rPr>
          <w:rFonts w:ascii="PT Astra Serif" w:hAnsi="PT Astra Serif"/>
          <w:sz w:val="28"/>
          <w:szCs w:val="28"/>
        </w:rPr>
        <w:t xml:space="preserve">словами </w:t>
      </w:r>
      <w:r w:rsidRPr="00842800">
        <w:rPr>
          <w:rFonts w:ascii="PT Astra Serif" w:hAnsi="PT Astra Serif"/>
          <w:sz w:val="28"/>
          <w:szCs w:val="28"/>
        </w:rPr>
        <w:t>«Правовое управление»;</w:t>
      </w:r>
    </w:p>
    <w:p w:rsidR="00615C3E" w:rsidRPr="00842800" w:rsidRDefault="0014348E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>4) в абзаце</w:t>
      </w:r>
      <w:r w:rsidR="00F406B0" w:rsidRPr="00842800">
        <w:rPr>
          <w:rFonts w:ascii="PT Astra Serif" w:hAnsi="PT Astra Serif"/>
          <w:sz w:val="28"/>
          <w:szCs w:val="28"/>
        </w:rPr>
        <w:t xml:space="preserve"> четвёртом</w:t>
      </w:r>
      <w:r w:rsidRPr="00842800">
        <w:rPr>
          <w:rFonts w:ascii="PT Astra Serif" w:hAnsi="PT Astra Serif"/>
          <w:sz w:val="28"/>
          <w:szCs w:val="28"/>
        </w:rPr>
        <w:t xml:space="preserve"> части 1 статьи 10 слова </w:t>
      </w:r>
      <w:r w:rsidR="00615C3E" w:rsidRPr="00842800">
        <w:rPr>
          <w:rFonts w:ascii="PT Astra Serif" w:hAnsi="PT Astra Serif"/>
          <w:sz w:val="28"/>
          <w:szCs w:val="28"/>
        </w:rPr>
        <w:t>«Организационно-правового управления» заменить словами «Правового управления»;</w:t>
      </w:r>
    </w:p>
    <w:p w:rsidR="00615C3E" w:rsidRPr="00842800" w:rsidRDefault="00615C3E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 xml:space="preserve">5) </w:t>
      </w:r>
      <w:r w:rsidRPr="00842800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hyperlink r:id="rId12" w:history="1">
        <w:r w:rsidRPr="00842800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4 части 2 статьи 11</w:t>
        </w:r>
      </w:hyperlink>
      <w:r w:rsidRPr="00842800">
        <w:rPr>
          <w:rFonts w:ascii="PT Astra Serif" w:hAnsi="PT Astra Serif"/>
          <w:color w:val="000000" w:themeColor="text1"/>
          <w:sz w:val="28"/>
          <w:szCs w:val="28"/>
        </w:rPr>
        <w:t xml:space="preserve"> слова </w:t>
      </w:r>
      <w:r w:rsidRPr="00842800">
        <w:rPr>
          <w:rFonts w:ascii="PT Astra Serif" w:hAnsi="PT Astra Serif"/>
          <w:sz w:val="28"/>
          <w:szCs w:val="28"/>
        </w:rPr>
        <w:t>«Организационно-правового управления» заменить</w:t>
      </w:r>
      <w:r w:rsidR="00157292" w:rsidRPr="00842800">
        <w:rPr>
          <w:rFonts w:ascii="PT Astra Serif" w:hAnsi="PT Astra Serif"/>
          <w:sz w:val="28"/>
          <w:szCs w:val="28"/>
        </w:rPr>
        <w:t xml:space="preserve"> словами «Правового управления».</w:t>
      </w:r>
    </w:p>
    <w:p w:rsidR="00EB1800" w:rsidRPr="00842800" w:rsidRDefault="00EB1800" w:rsidP="008C70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 xml:space="preserve">4. 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Внести в пункт 16 Положения «О медали «За заслуги перед Ульяновском», утверждённого решением Ульяновской Городской Думы от 29.10.2008 № 169 «Об учреждении медали «За заслуги перед Ульяновском» изменение, заменив </w:t>
      </w:r>
      <w:r w:rsidR="008A043F">
        <w:rPr>
          <w:rFonts w:ascii="PT Astra Serif" w:eastAsia="Times New Roman" w:hAnsi="PT Astra Serif" w:cs="Times New Roman"/>
          <w:sz w:val="28"/>
          <w:szCs w:val="28"/>
        </w:rPr>
        <w:t xml:space="preserve">в нём 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слова «Организационно-правовое управление» словами «Организационное управление».</w:t>
      </w:r>
    </w:p>
    <w:p w:rsidR="00EB1800" w:rsidRPr="00842800" w:rsidRDefault="00EB1800" w:rsidP="008C70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 xml:space="preserve">5. 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Внести в пункт 3 Порядка проведения антикоррупционной экспертизы нормативных правовых актов и проектов нормативных правовых актов Ульяновской Городской Думы, утверждённого решением Ульяновской Городской Думы от 25.11.2009 № 126 «Об утверждении Порядка проведения антикоррупционной экспертизы нормативных правовых актов и проектов нормативных правовых актов Ульяновской Городской Думы» изменение, заменив </w:t>
      </w:r>
      <w:r w:rsidR="008A043F">
        <w:rPr>
          <w:rFonts w:ascii="PT Astra Serif" w:eastAsia="Times New Roman" w:hAnsi="PT Astra Serif" w:cs="Times New Roman"/>
          <w:sz w:val="28"/>
          <w:szCs w:val="28"/>
        </w:rPr>
        <w:t xml:space="preserve">в нём 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слова «Организационно-правовым управлением» словами «Правовым управлением».</w:t>
      </w:r>
    </w:p>
    <w:p w:rsidR="00254CD0" w:rsidRPr="00842800" w:rsidRDefault="00EB1800" w:rsidP="008C70B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1A1A1A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6</w:t>
      </w:r>
      <w:r w:rsidR="00254CD0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. Внести в </w:t>
      </w:r>
      <w:hyperlink r:id="rId13" w:history="1">
        <w:r w:rsidR="00254CD0" w:rsidRPr="00842800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решение</w:t>
        </w:r>
      </w:hyperlink>
      <w:r w:rsidR="00254CD0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Ульяновской Городской Думы от 27.01.2010</w:t>
      </w:r>
      <w:r w:rsidR="00F406B0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№ </w:t>
      </w:r>
      <w:r w:rsidR="00254CD0" w:rsidRPr="00842800">
        <w:rPr>
          <w:rFonts w:ascii="PT Astra Serif" w:hAnsi="PT Astra Serif" w:cs="Arial"/>
          <w:color w:val="000000" w:themeColor="text1"/>
          <w:sz w:val="28"/>
          <w:szCs w:val="28"/>
        </w:rPr>
        <w:t>8 «Об обеспечении доступа к информации о деятельности Ульяновской Городской Думы» следующие изменения: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1)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Pr="00842800">
        <w:rPr>
          <w:rFonts w:ascii="PT Astra Serif" w:hAnsi="PT Astra Serif" w:cs="Arial"/>
          <w:bCs/>
          <w:sz w:val="28"/>
          <w:szCs w:val="28"/>
        </w:rPr>
        <w:t>Перечне информации о деятельности Ульяновской Городской Думы, размещаемой на официальном сайте Ульяновской Городской Думы в информационно-телекоммуникационной сети «</w:t>
      </w:r>
      <w:r w:rsidR="008C70BF">
        <w:rPr>
          <w:rFonts w:ascii="PT Astra Serif" w:hAnsi="PT Astra Serif" w:cs="Arial"/>
          <w:bCs/>
          <w:sz w:val="28"/>
          <w:szCs w:val="28"/>
        </w:rPr>
        <w:t>И</w:t>
      </w:r>
      <w:r w:rsidRPr="00842800">
        <w:rPr>
          <w:rFonts w:ascii="PT Astra Serif" w:hAnsi="PT Astra Serif" w:cs="Arial"/>
          <w:bCs/>
          <w:sz w:val="28"/>
          <w:szCs w:val="28"/>
        </w:rPr>
        <w:t xml:space="preserve">нтернет»: </w:t>
      </w:r>
      <w:r w:rsidRPr="00842800">
        <w:rPr>
          <w:rFonts w:ascii="PT Astra Serif" w:hAnsi="PT Astra Serif" w:cs="Arial"/>
          <w:bCs/>
          <w:sz w:val="28"/>
          <w:szCs w:val="28"/>
        </w:rPr>
        <w:tab/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а)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hyperlink r:id="rId14" w:history="1">
        <w:r w:rsidRPr="00842800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графе 3 строки 1.1</w:t>
        </w:r>
      </w:hyperlink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слова «отдел организационно-документационного обеспечения» заменить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б)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1.3 слова «отдел организационно-документационного обеспечения» заменить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в графе 3 строки 1.4 слова «отдел по работе со СМИ» заменить словами «Управление по связям с общественностью и средствами массовой информации»; 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г)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в графе 3 строки 1.5 слова «отдел по работе со СМИ» заменить словами «Управление по связям с общественностью и средствами массовой информации»; 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д)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2.1 слова «отдел организационно-документационного обеспечения» заменить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lastRenderedPageBreak/>
        <w:t>е) в графе 3 строки 2.2 слова «отдел делопроизводства, работы с обращениями граждан и контроля» заменить словами «отдел по работе с обращениями граждан и делопроизводства»;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ж)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2.3 слова «отдел организационно-документационного обеспечения» заменить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з)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2.4 слова «отдел организационно-документационного обеспечения»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и)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2.7 слова «отдел организационно-документационного обеспечения» заменить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к)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2.8 слова «отдел организационно-документационного обеспечения» заменить словами «отдел организационной 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л) в графе 3 строки 2.9 слова «отдел бухгалтерского уч</w:t>
      </w:r>
      <w:r w:rsidR="008C70BF">
        <w:rPr>
          <w:rFonts w:ascii="PT Astra Serif" w:hAnsi="PT Astra Serif" w:cs="Arial"/>
          <w:color w:val="000000" w:themeColor="text1"/>
          <w:sz w:val="28"/>
          <w:szCs w:val="28"/>
        </w:rPr>
        <w:t>ё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та и закупок» заменить словами «отдел бухгалтерского учёта и отчётности»; 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м) в графе 3 строки 3 слова «отдел по работе со СМИ» заменить словами «Управление по связям с общественностью и средствами массовой информации»; 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н) в графе 3 строки 4 слова «отдел по работе со СМИ» заменить словами «Управление по связям с общественностью и средствами массовой информации»;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о) в графе 3 строки 5 слова «отдел организационно-документационного обеспечения» заменить словами </w:t>
      </w:r>
      <w:r w:rsidR="00E14C1D" w:rsidRPr="00842800">
        <w:rPr>
          <w:rFonts w:ascii="PT Astra Serif" w:hAnsi="PT Astra Serif" w:cs="Arial"/>
          <w:color w:val="000000" w:themeColor="text1"/>
          <w:sz w:val="28"/>
          <w:szCs w:val="28"/>
        </w:rPr>
        <w:t>«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отдел организационной работы»;</w:t>
      </w:r>
    </w:p>
    <w:p w:rsidR="00F406B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п)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7.1 слова «отдел организационно-документационного обеспечения» заменить</w:t>
      </w:r>
      <w:r w:rsidR="00E14C1D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словами «отдел организационной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работы»;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р)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7.2 слова «отдел делопроизводства, работы с обращениями граждан и контроля» заменить словами «отдел по работе с обращениями граждан и делопроизводства»;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с)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в графе 3 строки 7.3 слова «отдел делопроизводства, работы с обращениями граждан и контроля» заменить словами «отдел по работе с обращениями граждан и делопроизводства»;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2)</w:t>
      </w:r>
      <w:r w:rsid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hyperlink r:id="rId15" w:history="1">
        <w:r w:rsidRPr="00842800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Положении</w:t>
        </w:r>
      </w:hyperlink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о подготовке и размещении информации о деятельности Ульяновской Городской Думы на официальном сайте Ульяновской Городской Думы в информационно-телекоммуникационной сети «Интернет»: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а) в пункте 5 слова «отдела по работе со СМИ» заменить словами «Управления по связям с общественностью и средствами ма</w:t>
      </w:r>
      <w:r w:rsidR="00E14C1D" w:rsidRPr="00842800">
        <w:rPr>
          <w:rFonts w:ascii="PT Astra Serif" w:hAnsi="PT Astra Serif" w:cs="Arial"/>
          <w:color w:val="000000" w:themeColor="text1"/>
          <w:sz w:val="28"/>
          <w:szCs w:val="28"/>
        </w:rPr>
        <w:t>ссовой информации»;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б) </w:t>
      </w:r>
      <w:r w:rsidRPr="00842800">
        <w:rPr>
          <w:rFonts w:ascii="PT Astra Serif" w:hAnsi="PT Astra Serif" w:cs="Arial"/>
          <w:sz w:val="28"/>
          <w:szCs w:val="28"/>
        </w:rPr>
        <w:t>в пункте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hyperlink r:id="rId16" w:history="1">
        <w:r w:rsidRPr="00842800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6</w:t>
        </w:r>
      </w:hyperlink>
      <w:r w:rsidR="00CE2BF6" w:rsidRPr="00842800">
        <w:rPr>
          <w:rStyle w:val="a4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 </w:t>
      </w:r>
      <w:r w:rsidRPr="00842800">
        <w:rPr>
          <w:rFonts w:ascii="PT Astra Serif" w:hAnsi="PT Astra Serif" w:cs="Arial"/>
          <w:sz w:val="28"/>
          <w:szCs w:val="28"/>
        </w:rPr>
        <w:t>слова «</w:t>
      </w:r>
      <w:r w:rsidRPr="00842800">
        <w:rPr>
          <w:rFonts w:ascii="PT Astra Serif" w:hAnsi="PT Astra Serif"/>
          <w:sz w:val="28"/>
          <w:szCs w:val="28"/>
        </w:rPr>
        <w:t>в отделе по работе со СМИ» заменить словами «в</w:t>
      </w:r>
      <w:r w:rsidR="00E14C1D" w:rsidRPr="00842800">
        <w:rPr>
          <w:rFonts w:ascii="PT Astra Serif" w:hAnsi="PT Astra Serif"/>
          <w:sz w:val="28"/>
          <w:szCs w:val="28"/>
        </w:rPr>
        <w:t> 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Управлении по связям с общественностью и средствами массовой информации</w:t>
      </w:r>
      <w:r w:rsidR="00CE2BF6" w:rsidRPr="00842800">
        <w:rPr>
          <w:rFonts w:ascii="PT Astra Serif" w:hAnsi="PT Astra Serif" w:cs="Arial"/>
          <w:color w:val="000000" w:themeColor="text1"/>
          <w:sz w:val="28"/>
          <w:szCs w:val="28"/>
        </w:rPr>
        <w:t xml:space="preserve">», 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слова «</w:t>
      </w:r>
      <w:r w:rsidRPr="00842800">
        <w:rPr>
          <w:rFonts w:ascii="PT Astra Serif" w:hAnsi="PT Astra Serif"/>
          <w:sz w:val="28"/>
          <w:szCs w:val="28"/>
        </w:rPr>
        <w:t>отделом по работе со СМИ» заменить словами «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>Управлением по связям с общественностью и средствами массовой информации»;</w:t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sz w:val="28"/>
          <w:szCs w:val="28"/>
        </w:rPr>
        <w:t>в)</w:t>
      </w:r>
      <w:r w:rsidR="00842800">
        <w:rPr>
          <w:rFonts w:ascii="PT Astra Serif" w:hAnsi="PT Astra Serif" w:cs="Arial"/>
          <w:sz w:val="28"/>
          <w:szCs w:val="28"/>
        </w:rPr>
        <w:t xml:space="preserve"> </w:t>
      </w:r>
      <w:r w:rsidRPr="00842800">
        <w:rPr>
          <w:rFonts w:ascii="PT Astra Serif" w:hAnsi="PT Astra Serif" w:cs="Arial"/>
          <w:sz w:val="28"/>
          <w:szCs w:val="28"/>
        </w:rPr>
        <w:t>в пункте 8 слова «Отдел по работе со СМИ» заменить словами «Управление по связям с общественностью и средствами массовой информации»;</w:t>
      </w:r>
      <w:r w:rsidRPr="00842800">
        <w:rPr>
          <w:rFonts w:ascii="PT Astra Serif" w:hAnsi="PT Astra Serif" w:cs="Arial"/>
          <w:color w:val="000000" w:themeColor="text1"/>
          <w:sz w:val="28"/>
          <w:szCs w:val="28"/>
        </w:rPr>
        <w:tab/>
      </w:r>
    </w:p>
    <w:p w:rsidR="00254CD0" w:rsidRPr="0084280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42800">
        <w:rPr>
          <w:rFonts w:ascii="PT Astra Serif" w:hAnsi="PT Astra Serif" w:cs="Arial"/>
          <w:sz w:val="28"/>
          <w:szCs w:val="28"/>
        </w:rPr>
        <w:lastRenderedPageBreak/>
        <w:t>г) в пункте 9 слова «руководителю отдела по работе со СМИ» заменить словами «</w:t>
      </w:r>
      <w:r w:rsidR="00C4679E">
        <w:rPr>
          <w:rFonts w:ascii="PT Astra Serif" w:hAnsi="PT Astra Serif" w:cs="Arial"/>
          <w:sz w:val="28"/>
          <w:szCs w:val="28"/>
        </w:rPr>
        <w:t>н</w:t>
      </w:r>
      <w:r w:rsidRPr="00842800">
        <w:rPr>
          <w:rFonts w:ascii="PT Astra Serif" w:hAnsi="PT Astra Serif" w:cs="Arial"/>
          <w:sz w:val="28"/>
          <w:szCs w:val="28"/>
        </w:rPr>
        <w:t xml:space="preserve">ачальнику </w:t>
      </w:r>
      <w:r w:rsidR="00C4679E">
        <w:rPr>
          <w:rFonts w:ascii="PT Astra Serif" w:hAnsi="PT Astra Serif" w:cs="Arial"/>
          <w:sz w:val="28"/>
          <w:szCs w:val="28"/>
        </w:rPr>
        <w:t>У</w:t>
      </w:r>
      <w:r w:rsidRPr="00842800">
        <w:rPr>
          <w:rFonts w:ascii="PT Astra Serif" w:hAnsi="PT Astra Serif" w:cs="Arial"/>
          <w:sz w:val="28"/>
          <w:szCs w:val="28"/>
        </w:rPr>
        <w:t>правления по связям с общественностью и средствами массовой информации»;</w:t>
      </w:r>
    </w:p>
    <w:p w:rsidR="00254CD0" w:rsidRDefault="00254CD0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42800">
        <w:rPr>
          <w:rFonts w:ascii="PT Astra Serif" w:hAnsi="PT Astra Serif" w:cs="Arial"/>
          <w:sz w:val="28"/>
          <w:szCs w:val="28"/>
        </w:rPr>
        <w:t xml:space="preserve">д) в пункте 10 слова «начальника отдела по работе со СМИ» заменить словами «начальника </w:t>
      </w:r>
      <w:r w:rsidR="00C4679E">
        <w:rPr>
          <w:rFonts w:ascii="PT Astra Serif" w:hAnsi="PT Astra Serif" w:cs="Arial"/>
          <w:sz w:val="28"/>
          <w:szCs w:val="28"/>
        </w:rPr>
        <w:t>У</w:t>
      </w:r>
      <w:r w:rsidRPr="00842800">
        <w:rPr>
          <w:rFonts w:ascii="PT Astra Serif" w:hAnsi="PT Astra Serif" w:cs="Arial"/>
          <w:sz w:val="28"/>
          <w:szCs w:val="28"/>
        </w:rPr>
        <w:t>правления по связям с общественностью и средствами массовой информации».</w:t>
      </w:r>
    </w:p>
    <w:p w:rsidR="00461789" w:rsidRPr="00461789" w:rsidRDefault="00461789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528F1">
        <w:rPr>
          <w:rFonts w:ascii="PT Astra Serif" w:hAnsi="PT Astra Serif" w:cs="Arial"/>
          <w:sz w:val="28"/>
          <w:szCs w:val="28"/>
        </w:rPr>
        <w:t>7. Внести в пункт 2 решения Ульяновской Городской Думы от 29.09.2010 № 100 «</w:t>
      </w:r>
      <w:r w:rsidRPr="005528F1">
        <w:rPr>
          <w:rFonts w:ascii="PT Astra Serif" w:hAnsi="PT Astra Serif"/>
          <w:sz w:val="28"/>
          <w:szCs w:val="28"/>
        </w:rPr>
        <w:t>О реализации Устава муниципального образования «город Ульяновск» в части предоставления гарантий лицам, замещающим отдельные муниципальные должности» изменени</w:t>
      </w:r>
      <w:r w:rsidR="005528F1">
        <w:rPr>
          <w:rFonts w:ascii="PT Astra Serif" w:hAnsi="PT Astra Serif"/>
          <w:sz w:val="28"/>
          <w:szCs w:val="28"/>
        </w:rPr>
        <w:t>я</w:t>
      </w:r>
      <w:r w:rsidRPr="005528F1">
        <w:rPr>
          <w:rFonts w:ascii="PT Astra Serif" w:hAnsi="PT Astra Serif"/>
          <w:sz w:val="28"/>
          <w:szCs w:val="28"/>
        </w:rPr>
        <w:t xml:space="preserve">, </w:t>
      </w:r>
      <w:r w:rsidR="00BB6E31">
        <w:rPr>
          <w:rFonts w:ascii="PT Astra Serif" w:hAnsi="PT Astra Serif"/>
          <w:sz w:val="28"/>
          <w:szCs w:val="28"/>
        </w:rPr>
        <w:t>заменив</w:t>
      </w:r>
      <w:r w:rsidR="007A3BAF" w:rsidRPr="005528F1">
        <w:rPr>
          <w:rFonts w:ascii="PT Astra Serif" w:hAnsi="PT Astra Serif"/>
          <w:sz w:val="28"/>
          <w:szCs w:val="28"/>
        </w:rPr>
        <w:t xml:space="preserve"> </w:t>
      </w:r>
      <w:r w:rsidR="00BB6E31">
        <w:rPr>
          <w:rFonts w:ascii="PT Astra Serif" w:hAnsi="PT Astra Serif"/>
          <w:sz w:val="28"/>
          <w:szCs w:val="28"/>
        </w:rPr>
        <w:t>в нём</w:t>
      </w:r>
      <w:r w:rsidR="007A3BAF" w:rsidRPr="005528F1">
        <w:rPr>
          <w:rFonts w:ascii="PT Astra Serif" w:hAnsi="PT Astra Serif"/>
          <w:sz w:val="28"/>
          <w:szCs w:val="28"/>
        </w:rPr>
        <w:t xml:space="preserve"> слов</w:t>
      </w:r>
      <w:r w:rsidR="00BB6E31">
        <w:rPr>
          <w:rFonts w:ascii="PT Astra Serif" w:hAnsi="PT Astra Serif"/>
          <w:sz w:val="28"/>
          <w:szCs w:val="28"/>
        </w:rPr>
        <w:t>о</w:t>
      </w:r>
      <w:r w:rsidR="007A3BAF" w:rsidRPr="005528F1">
        <w:rPr>
          <w:rFonts w:ascii="PT Astra Serif" w:hAnsi="PT Astra Serif"/>
          <w:sz w:val="28"/>
          <w:szCs w:val="28"/>
        </w:rPr>
        <w:t xml:space="preserve"> «итогам</w:t>
      </w:r>
      <w:r w:rsidR="005528F1">
        <w:rPr>
          <w:rFonts w:ascii="PT Astra Serif" w:hAnsi="PT Astra Serif"/>
          <w:sz w:val="28"/>
          <w:szCs w:val="28"/>
        </w:rPr>
        <w:t>» слов</w:t>
      </w:r>
      <w:r w:rsidR="00BB6E31">
        <w:rPr>
          <w:rFonts w:ascii="PT Astra Serif" w:hAnsi="PT Astra Serif"/>
          <w:sz w:val="28"/>
          <w:szCs w:val="28"/>
        </w:rPr>
        <w:t>ами</w:t>
      </w:r>
      <w:r w:rsidR="005528F1">
        <w:rPr>
          <w:rFonts w:ascii="PT Astra Serif" w:hAnsi="PT Astra Serif"/>
          <w:sz w:val="28"/>
          <w:szCs w:val="28"/>
        </w:rPr>
        <w:t xml:space="preserve"> </w:t>
      </w:r>
      <w:r w:rsidR="00BB6E31">
        <w:rPr>
          <w:rFonts w:ascii="PT Astra Serif" w:hAnsi="PT Astra Serif"/>
          <w:sz w:val="28"/>
          <w:szCs w:val="28"/>
        </w:rPr>
        <w:t xml:space="preserve">«итогам </w:t>
      </w:r>
      <w:r w:rsidR="005528F1">
        <w:rPr>
          <w:rFonts w:ascii="PT Astra Serif" w:hAnsi="PT Astra Serif"/>
          <w:sz w:val="28"/>
          <w:szCs w:val="28"/>
        </w:rPr>
        <w:t>квартала,»</w:t>
      </w:r>
      <w:r w:rsidR="00BB6E31">
        <w:rPr>
          <w:rFonts w:ascii="PT Astra Serif" w:hAnsi="PT Astra Serif"/>
          <w:sz w:val="28"/>
          <w:szCs w:val="28"/>
        </w:rPr>
        <w:t xml:space="preserve"> и дополнив его </w:t>
      </w:r>
      <w:r w:rsidR="005528F1">
        <w:rPr>
          <w:rFonts w:ascii="PT Astra Serif" w:hAnsi="PT Astra Serif"/>
          <w:sz w:val="28"/>
          <w:szCs w:val="28"/>
        </w:rPr>
        <w:t>слов</w:t>
      </w:r>
      <w:r w:rsidR="00BB6E31">
        <w:rPr>
          <w:rFonts w:ascii="PT Astra Serif" w:hAnsi="PT Astra Serif"/>
          <w:sz w:val="28"/>
          <w:szCs w:val="28"/>
        </w:rPr>
        <w:t>ами</w:t>
      </w:r>
      <w:r w:rsidR="005528F1">
        <w:rPr>
          <w:rFonts w:ascii="PT Astra Serif" w:hAnsi="PT Astra Serif"/>
          <w:sz w:val="28"/>
          <w:szCs w:val="28"/>
        </w:rPr>
        <w:t xml:space="preserve"> «соответствующего квартала, года».  </w:t>
      </w:r>
      <w:r>
        <w:rPr>
          <w:rFonts w:ascii="PT Astra Serif" w:hAnsi="PT Astra Serif"/>
          <w:sz w:val="28"/>
          <w:szCs w:val="28"/>
        </w:rPr>
        <w:t xml:space="preserve">   </w:t>
      </w:r>
    </w:p>
    <w:p w:rsidR="00EB1800" w:rsidRPr="00842800" w:rsidRDefault="003E143A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</w:t>
      </w:r>
      <w:r w:rsidR="00EB1800" w:rsidRPr="00842800">
        <w:rPr>
          <w:rFonts w:ascii="PT Astra Serif" w:hAnsi="PT Astra Serif" w:cs="Arial"/>
          <w:sz w:val="28"/>
          <w:szCs w:val="28"/>
        </w:rPr>
        <w:t xml:space="preserve">. </w:t>
      </w:r>
      <w:r w:rsidR="0052504E" w:rsidRPr="00842800">
        <w:rPr>
          <w:rFonts w:ascii="PT Astra Serif" w:hAnsi="PT Astra Serif" w:cs="Arial"/>
          <w:sz w:val="28"/>
          <w:szCs w:val="28"/>
        </w:rPr>
        <w:t>Внести в Положение о Почётной грамоте и Благодарственном письме Ульяновской Городской Думы, утверждённое решением Ульяновской Городской Думы от 26.10.2011 № 189 «Об утверждении Положения о Почётной грамоте и Благодарственном письме Ульяновской Городской Думы» следующие изменения:</w:t>
      </w:r>
    </w:p>
    <w:p w:rsidR="0052504E" w:rsidRPr="00842800" w:rsidRDefault="00CE2BF6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42800">
        <w:rPr>
          <w:rFonts w:ascii="PT Astra Serif" w:hAnsi="PT Astra Serif" w:cs="Arial"/>
          <w:sz w:val="28"/>
          <w:szCs w:val="28"/>
        </w:rPr>
        <w:t>1) в абзаце первом пункта 8 слова «Организационно-правовое управление» заменить словами «Организационное управление», слова «Организационно-правовым управлением» заменить словами «Организационным управлением»;</w:t>
      </w:r>
    </w:p>
    <w:p w:rsidR="00F406B0" w:rsidRPr="00842800" w:rsidRDefault="00CE2BF6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42800">
        <w:rPr>
          <w:rFonts w:ascii="PT Astra Serif" w:hAnsi="PT Astra Serif" w:cs="Arial"/>
          <w:sz w:val="28"/>
          <w:szCs w:val="28"/>
        </w:rPr>
        <w:t>2) в абзаце первом пункта 14 слова «Организационно-правовое управление» заменить словами «Организационное управление».</w:t>
      </w:r>
    </w:p>
    <w:p w:rsidR="00CE2BF6" w:rsidRPr="00842800" w:rsidRDefault="003E143A" w:rsidP="008C70BF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9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>. Внести в пункт 8 Положения о Благодарственном письме депутата Ульяновской Городской Думы, утвержд</w:t>
      </w:r>
      <w:r w:rsidR="008C70BF">
        <w:rPr>
          <w:rFonts w:ascii="PT Astra Serif" w:eastAsia="Times New Roman" w:hAnsi="PT Astra Serif" w:cs="Arial"/>
          <w:sz w:val="28"/>
          <w:szCs w:val="28"/>
        </w:rPr>
        <w:t>ё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 xml:space="preserve">нного решением Ульяновской Городской Думы от 26.10.2011 № 190 «Об утверждении Положения о Благодарственном письме депутата Ульяновской Городской Думы» изменение, </w:t>
      </w:r>
      <w:r w:rsidR="00CE2BF6" w:rsidRPr="008A043F">
        <w:rPr>
          <w:rFonts w:ascii="PT Astra Serif" w:eastAsia="Times New Roman" w:hAnsi="PT Astra Serif" w:cs="Arial"/>
          <w:sz w:val="28"/>
          <w:szCs w:val="28"/>
        </w:rPr>
        <w:t xml:space="preserve">заменив </w:t>
      </w:r>
      <w:r w:rsidR="008C70BF" w:rsidRPr="008A043F">
        <w:rPr>
          <w:rFonts w:ascii="PT Astra Serif" w:eastAsia="Times New Roman" w:hAnsi="PT Astra Serif" w:cs="Arial"/>
          <w:sz w:val="28"/>
          <w:szCs w:val="28"/>
        </w:rPr>
        <w:t>в нём</w:t>
      </w:r>
      <w:r w:rsidR="008C70BF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 xml:space="preserve">слова 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>«Организационно-правовое управление»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 xml:space="preserve"> словами 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>«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>Организационно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 xml:space="preserve">е 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>управление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>»</w:t>
      </w:r>
      <w:r w:rsidR="00CE2BF6" w:rsidRPr="00842800">
        <w:rPr>
          <w:rFonts w:ascii="PT Astra Serif" w:eastAsia="Times New Roman" w:hAnsi="PT Astra Serif" w:cs="Arial"/>
          <w:sz w:val="28"/>
          <w:szCs w:val="28"/>
        </w:rPr>
        <w:t>.</w:t>
      </w:r>
    </w:p>
    <w:p w:rsidR="00414F6D" w:rsidRPr="00842800" w:rsidRDefault="003E143A" w:rsidP="008C70BF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10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>. Внести в пункт 7</w:t>
      </w:r>
      <w:r w:rsidR="00461789">
        <w:rPr>
          <w:rFonts w:ascii="PT Astra Serif" w:eastAsia="Times New Roman" w:hAnsi="PT Astra Serif" w:cs="Arial"/>
          <w:sz w:val="28"/>
          <w:szCs w:val="28"/>
        </w:rPr>
        <w:t>.4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 xml:space="preserve">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значения, утвержд</w:t>
      </w:r>
      <w:r w:rsidR="00461789">
        <w:rPr>
          <w:rFonts w:ascii="PT Astra Serif" w:eastAsia="Times New Roman" w:hAnsi="PT Astra Serif" w:cs="Arial"/>
          <w:sz w:val="28"/>
          <w:szCs w:val="28"/>
        </w:rPr>
        <w:t>ё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 xml:space="preserve">нный решением Ульяновской Городской Думы от 27.03.2013 № 31 «Об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в новой редакции» изменение, заменив </w:t>
      </w:r>
      <w:r w:rsidR="008A043F">
        <w:rPr>
          <w:rFonts w:ascii="PT Astra Serif" w:eastAsia="Times New Roman" w:hAnsi="PT Astra Serif" w:cs="Arial"/>
          <w:sz w:val="28"/>
          <w:szCs w:val="28"/>
        </w:rPr>
        <w:t xml:space="preserve">в нём </w:t>
      </w:r>
      <w:r w:rsidR="00414F6D" w:rsidRPr="00842800">
        <w:rPr>
          <w:rFonts w:ascii="PT Astra Serif" w:eastAsia="Times New Roman" w:hAnsi="PT Astra Serif" w:cs="Arial"/>
          <w:sz w:val="28"/>
          <w:szCs w:val="28"/>
        </w:rPr>
        <w:t>слова «Организационно-правовое управление» словами «Организационное управление».</w:t>
      </w:r>
    </w:p>
    <w:p w:rsidR="004B3846" w:rsidRPr="00842800" w:rsidRDefault="00414F6D" w:rsidP="008C70BF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hAnsi="PT Astra Serif"/>
          <w:sz w:val="28"/>
          <w:szCs w:val="28"/>
        </w:rPr>
        <w:t>1</w:t>
      </w:r>
      <w:r w:rsidR="003E143A">
        <w:rPr>
          <w:rFonts w:ascii="PT Astra Serif" w:hAnsi="PT Astra Serif"/>
          <w:sz w:val="28"/>
          <w:szCs w:val="28"/>
        </w:rPr>
        <w:t>1</w:t>
      </w:r>
      <w:r w:rsidR="007A2A94" w:rsidRPr="00842800">
        <w:rPr>
          <w:rFonts w:ascii="PT Astra Serif" w:hAnsi="PT Astra Serif"/>
          <w:sz w:val="28"/>
          <w:szCs w:val="28"/>
        </w:rPr>
        <w:t xml:space="preserve">. Внести в </w:t>
      </w:r>
      <w:hyperlink r:id="rId17" w:history="1">
        <w:r w:rsidR="007A2A94" w:rsidRPr="00842800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>пункт 1</w:t>
        </w:r>
      </w:hyperlink>
      <w:r w:rsidR="00461789" w:rsidRPr="00461789">
        <w:rPr>
          <w:rStyle w:val="a4"/>
          <w:rFonts w:ascii="PT Astra Serif" w:hAnsi="PT Astra Serif"/>
          <w:color w:val="000000" w:themeColor="text1"/>
          <w:sz w:val="28"/>
          <w:szCs w:val="28"/>
          <w:u w:val="none"/>
        </w:rPr>
        <w:t>.5</w:t>
      </w:r>
      <w:r w:rsidR="007A2A94" w:rsidRPr="00461789">
        <w:rPr>
          <w:rFonts w:ascii="PT Astra Serif" w:hAnsi="PT Astra Serif"/>
          <w:sz w:val="28"/>
          <w:szCs w:val="28"/>
        </w:rPr>
        <w:t xml:space="preserve"> </w:t>
      </w:r>
      <w:r w:rsidR="007A2A94" w:rsidRPr="00842800">
        <w:rPr>
          <w:rFonts w:ascii="PT Astra Serif" w:hAnsi="PT Astra Serif"/>
          <w:sz w:val="28"/>
          <w:szCs w:val="28"/>
        </w:rPr>
        <w:t>Положения об аккредитации журналистов средств массовой информации при Ульяновской Городской Думе, утвержд</w:t>
      </w:r>
      <w:r w:rsidR="00461789">
        <w:rPr>
          <w:rFonts w:ascii="PT Astra Serif" w:hAnsi="PT Astra Serif"/>
          <w:sz w:val="28"/>
          <w:szCs w:val="28"/>
        </w:rPr>
        <w:t>ё</w:t>
      </w:r>
      <w:r w:rsidR="007A2A94" w:rsidRPr="00842800">
        <w:rPr>
          <w:rFonts w:ascii="PT Astra Serif" w:hAnsi="PT Astra Serif"/>
          <w:sz w:val="28"/>
          <w:szCs w:val="28"/>
        </w:rPr>
        <w:t>нного решением Ульяновской Городской Думы от 29.06.2016 № 80 «</w:t>
      </w:r>
      <w:r w:rsidR="00D66745" w:rsidRPr="00842800">
        <w:rPr>
          <w:rFonts w:ascii="PT Astra Serif" w:hAnsi="PT Astra Serif"/>
          <w:sz w:val="28"/>
          <w:szCs w:val="28"/>
        </w:rPr>
        <w:t>Об </w:t>
      </w:r>
      <w:r w:rsidR="007A2A94" w:rsidRPr="00842800">
        <w:rPr>
          <w:rFonts w:ascii="PT Astra Serif" w:hAnsi="PT Astra Serif"/>
          <w:sz w:val="28"/>
          <w:szCs w:val="28"/>
        </w:rPr>
        <w:t xml:space="preserve">утверждении Положения об аккредитации журналистов средств массовой информации при Ульяновской Городской Думе», изменение, заменив </w:t>
      </w:r>
      <w:r w:rsidR="008A043F">
        <w:rPr>
          <w:rFonts w:ascii="PT Astra Serif" w:hAnsi="PT Astra Serif"/>
          <w:sz w:val="28"/>
          <w:szCs w:val="28"/>
        </w:rPr>
        <w:t xml:space="preserve">в нём </w:t>
      </w:r>
      <w:r w:rsidR="007A2A94" w:rsidRPr="00842800">
        <w:rPr>
          <w:rFonts w:ascii="PT Astra Serif" w:hAnsi="PT Astra Serif"/>
          <w:sz w:val="28"/>
          <w:szCs w:val="28"/>
        </w:rPr>
        <w:t>слова «Отдел по работе со СМИ» словами «Управление по связям с общественностью и средствами массовой информации».</w:t>
      </w:r>
    </w:p>
    <w:p w:rsidR="00D66745" w:rsidRPr="00842800" w:rsidRDefault="00414F6D" w:rsidP="008C70B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2800">
        <w:rPr>
          <w:rFonts w:ascii="PT Astra Serif" w:eastAsia="Times New Roman" w:hAnsi="PT Astra Serif" w:cs="Times New Roman"/>
          <w:sz w:val="28"/>
          <w:szCs w:val="28"/>
        </w:rPr>
        <w:lastRenderedPageBreak/>
        <w:t>1</w:t>
      </w:r>
      <w:r w:rsidR="003E143A">
        <w:rPr>
          <w:rFonts w:ascii="PT Astra Serif" w:eastAsia="Times New Roman" w:hAnsi="PT Astra Serif" w:cs="Times New Roman"/>
          <w:sz w:val="28"/>
          <w:szCs w:val="28"/>
        </w:rPr>
        <w:t>2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. Внести в пункт 2</w:t>
      </w:r>
      <w:r w:rsidR="00461789">
        <w:rPr>
          <w:rFonts w:ascii="PT Astra Serif" w:eastAsia="Times New Roman" w:hAnsi="PT Astra Serif" w:cs="Times New Roman"/>
          <w:sz w:val="28"/>
          <w:szCs w:val="28"/>
        </w:rPr>
        <w:t>.5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 Порядка проведения конкурса по отбору кандидатур на должность Главы муниципального образования «город Ульяновск», утвержд</w:t>
      </w:r>
      <w:r w:rsidR="00461789">
        <w:rPr>
          <w:rFonts w:ascii="PT Astra Serif" w:eastAsia="Times New Roman" w:hAnsi="PT Astra Serif" w:cs="Times New Roman"/>
          <w:sz w:val="28"/>
          <w:szCs w:val="28"/>
        </w:rPr>
        <w:t>ё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>нный решением Ульяновской Городской Думы от 08.05.2018 № 46</w:t>
      </w:r>
      <w:r w:rsidR="00842800" w:rsidRPr="00842800">
        <w:rPr>
          <w:rFonts w:ascii="PT Astra Serif" w:eastAsia="Times New Roman" w:hAnsi="PT Astra Serif" w:cs="Times New Roman"/>
          <w:sz w:val="28"/>
          <w:szCs w:val="28"/>
        </w:rPr>
        <w:t xml:space="preserve"> «Об утверждении Порядка проведения конкурса по отбору кандидатур на должность главы муниципального образования «город Ульяновск» и требований к профессиональному образованию и профессиональным знаниям и навыкам, которые являются предпочтительными для осуществления главой муниципального образования «город Ульяновск» полномочий по решению вопросов местного значения городского округа»</w:t>
      </w:r>
      <w:r w:rsidRPr="00842800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842800" w:rsidRPr="00842800">
        <w:rPr>
          <w:rFonts w:ascii="PT Astra Serif" w:eastAsia="Times New Roman" w:hAnsi="PT Astra Serif" w:cs="Arial"/>
          <w:sz w:val="28"/>
          <w:szCs w:val="28"/>
        </w:rPr>
        <w:t xml:space="preserve">изменение, заменив </w:t>
      </w:r>
      <w:r w:rsidR="008A043F">
        <w:rPr>
          <w:rFonts w:ascii="PT Astra Serif" w:eastAsia="Times New Roman" w:hAnsi="PT Astra Serif" w:cs="Arial"/>
          <w:sz w:val="28"/>
          <w:szCs w:val="28"/>
        </w:rPr>
        <w:t xml:space="preserve">в нём </w:t>
      </w:r>
      <w:r w:rsidR="00842800" w:rsidRPr="00842800">
        <w:rPr>
          <w:rFonts w:ascii="PT Astra Serif" w:eastAsia="Times New Roman" w:hAnsi="PT Astra Serif" w:cs="Arial"/>
          <w:sz w:val="28"/>
          <w:szCs w:val="28"/>
        </w:rPr>
        <w:t>слова «Организационно-правовым управлением» словами «Организационным управлением».</w:t>
      </w:r>
    </w:p>
    <w:p w:rsidR="009E1780" w:rsidRDefault="00842800" w:rsidP="004F5B4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42800">
        <w:rPr>
          <w:rFonts w:ascii="PT Astra Serif" w:hAnsi="PT Astra Serif" w:cs="Arial"/>
          <w:sz w:val="28"/>
          <w:szCs w:val="28"/>
        </w:rPr>
        <w:t>1</w:t>
      </w:r>
      <w:r w:rsidR="003E143A">
        <w:rPr>
          <w:rFonts w:ascii="PT Astra Serif" w:hAnsi="PT Astra Serif" w:cs="Arial"/>
          <w:sz w:val="28"/>
          <w:szCs w:val="28"/>
        </w:rPr>
        <w:t>3</w:t>
      </w:r>
      <w:r w:rsidR="009E1780" w:rsidRPr="00842800">
        <w:rPr>
          <w:rFonts w:ascii="PT Astra Serif" w:hAnsi="PT Astra Serif" w:cs="Arial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5528F1">
        <w:rPr>
          <w:rFonts w:ascii="PT Astra Serif" w:hAnsi="PT Astra Serif" w:cs="Arial"/>
          <w:sz w:val="28"/>
          <w:szCs w:val="28"/>
        </w:rPr>
        <w:t xml:space="preserve">. </w:t>
      </w:r>
      <w:r w:rsidR="00141650">
        <w:rPr>
          <w:rFonts w:ascii="PT Astra Serif" w:hAnsi="PT Astra Serif" w:cs="Arial"/>
          <w:sz w:val="28"/>
          <w:szCs w:val="28"/>
        </w:rPr>
        <w:t xml:space="preserve">Действие пункта 7 настоящего решения распространяется на правоотношения, возникшие с 1 января 2024 года. </w:t>
      </w:r>
    </w:p>
    <w:p w:rsidR="004F5B44" w:rsidRDefault="004F5B44" w:rsidP="004F5B44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800" w:rsidRPr="00B17746" w:rsidRDefault="00842800" w:rsidP="008C70BF">
      <w:pPr>
        <w:pStyle w:val="a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7D26" w:rsidRPr="00B17746" w:rsidRDefault="00BB7D26" w:rsidP="003E143A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sz w:val="28"/>
          <w:szCs w:val="28"/>
        </w:rPr>
      </w:pPr>
      <w:r w:rsidRPr="00B17746">
        <w:rPr>
          <w:rFonts w:ascii="PT Astra Serif" w:hAnsi="PT Astra Serif" w:cs="PT Serif"/>
          <w:b/>
          <w:sz w:val="28"/>
          <w:szCs w:val="28"/>
        </w:rPr>
        <w:t xml:space="preserve">Глава города Ульяновска                                                           </w:t>
      </w:r>
      <w:r w:rsidR="003E143A">
        <w:rPr>
          <w:rFonts w:ascii="PT Astra Serif" w:hAnsi="PT Astra Serif" w:cs="PT Serif"/>
          <w:b/>
          <w:sz w:val="28"/>
          <w:szCs w:val="28"/>
        </w:rPr>
        <w:t xml:space="preserve">    </w:t>
      </w:r>
      <w:r w:rsidRPr="00B17746">
        <w:rPr>
          <w:rFonts w:ascii="PT Astra Serif" w:hAnsi="PT Astra Serif" w:cs="PT Serif"/>
          <w:b/>
          <w:sz w:val="28"/>
          <w:szCs w:val="28"/>
        </w:rPr>
        <w:t xml:space="preserve"> А.Е.Болдакин</w:t>
      </w:r>
    </w:p>
    <w:p w:rsidR="00BB7D26" w:rsidRPr="00B17746" w:rsidRDefault="00BB7D26" w:rsidP="008C70BF">
      <w:pPr>
        <w:ind w:firstLine="709"/>
        <w:rPr>
          <w:rFonts w:ascii="PT Astra Serif" w:hAnsi="PT Astra Serif"/>
          <w:sz w:val="28"/>
          <w:szCs w:val="28"/>
        </w:rPr>
      </w:pPr>
    </w:p>
    <w:p w:rsidR="00BB7D26" w:rsidRPr="00B17746" w:rsidRDefault="00BB7D26" w:rsidP="003E143A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B17746">
        <w:rPr>
          <w:rFonts w:ascii="PT Astra Serif" w:hAnsi="PT Astra Serif" w:cs="PT Serif"/>
          <w:b/>
          <w:sz w:val="28"/>
          <w:szCs w:val="28"/>
        </w:rPr>
        <w:t>Председатель Ульяновской</w:t>
      </w:r>
    </w:p>
    <w:p w:rsidR="005934F2" w:rsidRPr="005934F2" w:rsidRDefault="00BB7D26" w:rsidP="00C66EEE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 w:rsidRPr="00B17746">
        <w:rPr>
          <w:rFonts w:ascii="PT Astra Serif" w:hAnsi="PT Astra Serif" w:cs="PT Serif"/>
          <w:b/>
          <w:sz w:val="28"/>
          <w:szCs w:val="28"/>
        </w:rPr>
        <w:t xml:space="preserve">Городской Думы                                                                       </w:t>
      </w:r>
      <w:r w:rsidR="004F5B44">
        <w:rPr>
          <w:rFonts w:ascii="PT Astra Serif" w:hAnsi="PT Astra Serif" w:cs="PT Serif"/>
          <w:b/>
          <w:sz w:val="28"/>
          <w:szCs w:val="28"/>
        </w:rPr>
        <w:t xml:space="preserve">     </w:t>
      </w:r>
      <w:r w:rsidRPr="00B17746">
        <w:rPr>
          <w:rFonts w:ascii="PT Astra Serif" w:hAnsi="PT Astra Serif" w:cs="PT Serif"/>
          <w:b/>
          <w:sz w:val="28"/>
          <w:szCs w:val="28"/>
        </w:rPr>
        <w:t xml:space="preserve">    И.В.Ножечкин</w:t>
      </w:r>
    </w:p>
    <w:sectPr w:rsidR="005934F2" w:rsidRPr="005934F2">
      <w:headerReference w:type="default" r:id="rId18"/>
      <w:footnotePr>
        <w:pos w:val="beneathText"/>
      </w:footnotePr>
      <w:pgSz w:w="11905" w:h="16837"/>
      <w:pgMar w:top="851" w:right="565" w:bottom="993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BA" w:rsidRDefault="004A2FBA" w:rsidP="00842800">
      <w:pPr>
        <w:spacing w:after="0" w:line="240" w:lineRule="auto"/>
      </w:pPr>
      <w:r>
        <w:separator/>
      </w:r>
    </w:p>
  </w:endnote>
  <w:endnote w:type="continuationSeparator" w:id="0">
    <w:p w:rsidR="004A2FBA" w:rsidRDefault="004A2FBA" w:rsidP="0084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BA" w:rsidRDefault="004A2FBA" w:rsidP="00842800">
      <w:pPr>
        <w:spacing w:after="0" w:line="240" w:lineRule="auto"/>
      </w:pPr>
      <w:r>
        <w:separator/>
      </w:r>
    </w:p>
  </w:footnote>
  <w:footnote w:type="continuationSeparator" w:id="0">
    <w:p w:rsidR="004A2FBA" w:rsidRDefault="004A2FBA" w:rsidP="0084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7891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B2F68" w:rsidRDefault="006B2F68">
        <w:pPr>
          <w:pStyle w:val="a5"/>
          <w:jc w:val="center"/>
        </w:pPr>
      </w:p>
      <w:p w:rsidR="00842800" w:rsidRPr="00842800" w:rsidRDefault="0084280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42800">
          <w:rPr>
            <w:rFonts w:ascii="PT Astra Serif" w:hAnsi="PT Astra Serif"/>
            <w:sz w:val="28"/>
            <w:szCs w:val="28"/>
          </w:rPr>
          <w:fldChar w:fldCharType="begin"/>
        </w:r>
        <w:r w:rsidRPr="008428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842800">
          <w:rPr>
            <w:rFonts w:ascii="PT Astra Serif" w:hAnsi="PT Astra Serif"/>
            <w:sz w:val="28"/>
            <w:szCs w:val="28"/>
          </w:rPr>
          <w:fldChar w:fldCharType="separate"/>
        </w:r>
        <w:r w:rsidR="00DA05B8">
          <w:rPr>
            <w:rFonts w:ascii="PT Astra Serif" w:hAnsi="PT Astra Serif"/>
            <w:noProof/>
            <w:sz w:val="28"/>
            <w:szCs w:val="28"/>
          </w:rPr>
          <w:t>2</w:t>
        </w:r>
        <w:r w:rsidRPr="008428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42800" w:rsidRDefault="008428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44116"/>
    <w:rsid w:val="00047E4E"/>
    <w:rsid w:val="00052144"/>
    <w:rsid w:val="00096792"/>
    <w:rsid w:val="000B4AB6"/>
    <w:rsid w:val="000D4F99"/>
    <w:rsid w:val="000F0422"/>
    <w:rsid w:val="00132055"/>
    <w:rsid w:val="00141650"/>
    <w:rsid w:val="0014348E"/>
    <w:rsid w:val="00157292"/>
    <w:rsid w:val="00186BFC"/>
    <w:rsid w:val="00200E07"/>
    <w:rsid w:val="002537C3"/>
    <w:rsid w:val="00254CD0"/>
    <w:rsid w:val="002732B1"/>
    <w:rsid w:val="002B50A1"/>
    <w:rsid w:val="002D0733"/>
    <w:rsid w:val="003E143A"/>
    <w:rsid w:val="00414F6D"/>
    <w:rsid w:val="00425741"/>
    <w:rsid w:val="004507DB"/>
    <w:rsid w:val="00461789"/>
    <w:rsid w:val="004A2FBA"/>
    <w:rsid w:val="004B3846"/>
    <w:rsid w:val="004F5B44"/>
    <w:rsid w:val="0052504E"/>
    <w:rsid w:val="005528F1"/>
    <w:rsid w:val="005819AC"/>
    <w:rsid w:val="005934F2"/>
    <w:rsid w:val="005E0C9C"/>
    <w:rsid w:val="005E42F5"/>
    <w:rsid w:val="005F0B05"/>
    <w:rsid w:val="005F3FF4"/>
    <w:rsid w:val="00615C3E"/>
    <w:rsid w:val="006877E0"/>
    <w:rsid w:val="00691C68"/>
    <w:rsid w:val="0069493F"/>
    <w:rsid w:val="006B2F68"/>
    <w:rsid w:val="00726E3C"/>
    <w:rsid w:val="00797F80"/>
    <w:rsid w:val="007A2A94"/>
    <w:rsid w:val="007A3BAF"/>
    <w:rsid w:val="007D3B9B"/>
    <w:rsid w:val="007E0E50"/>
    <w:rsid w:val="007F6B60"/>
    <w:rsid w:val="008164A7"/>
    <w:rsid w:val="00834C4D"/>
    <w:rsid w:val="00842800"/>
    <w:rsid w:val="008A043F"/>
    <w:rsid w:val="008C6CB7"/>
    <w:rsid w:val="008C70BF"/>
    <w:rsid w:val="008D729E"/>
    <w:rsid w:val="008E6B98"/>
    <w:rsid w:val="008F6E01"/>
    <w:rsid w:val="0094727B"/>
    <w:rsid w:val="00951ED7"/>
    <w:rsid w:val="0095305D"/>
    <w:rsid w:val="009702F7"/>
    <w:rsid w:val="009E1780"/>
    <w:rsid w:val="009F3ED3"/>
    <w:rsid w:val="00A01CCC"/>
    <w:rsid w:val="00A244A5"/>
    <w:rsid w:val="00A45205"/>
    <w:rsid w:val="00A66E56"/>
    <w:rsid w:val="00A94E11"/>
    <w:rsid w:val="00A96643"/>
    <w:rsid w:val="00AB4D16"/>
    <w:rsid w:val="00AB5A2F"/>
    <w:rsid w:val="00AD2338"/>
    <w:rsid w:val="00AD441D"/>
    <w:rsid w:val="00AD7719"/>
    <w:rsid w:val="00AE0287"/>
    <w:rsid w:val="00B162C2"/>
    <w:rsid w:val="00B17746"/>
    <w:rsid w:val="00B64C3A"/>
    <w:rsid w:val="00B7484A"/>
    <w:rsid w:val="00B772A6"/>
    <w:rsid w:val="00BB6E31"/>
    <w:rsid w:val="00BB7D26"/>
    <w:rsid w:val="00BD05C6"/>
    <w:rsid w:val="00BE0AAD"/>
    <w:rsid w:val="00BE2B31"/>
    <w:rsid w:val="00C4679E"/>
    <w:rsid w:val="00C66EEE"/>
    <w:rsid w:val="00CE2BF6"/>
    <w:rsid w:val="00D6673A"/>
    <w:rsid w:val="00D66745"/>
    <w:rsid w:val="00D74BE0"/>
    <w:rsid w:val="00DA05B8"/>
    <w:rsid w:val="00DD4209"/>
    <w:rsid w:val="00E01B7F"/>
    <w:rsid w:val="00E14C1D"/>
    <w:rsid w:val="00E3389D"/>
    <w:rsid w:val="00E41002"/>
    <w:rsid w:val="00E45D3E"/>
    <w:rsid w:val="00E57870"/>
    <w:rsid w:val="00E973E3"/>
    <w:rsid w:val="00EB1800"/>
    <w:rsid w:val="00F151CC"/>
    <w:rsid w:val="00F32FEC"/>
    <w:rsid w:val="00F343B8"/>
    <w:rsid w:val="00F406B0"/>
    <w:rsid w:val="00FA5E01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01B5"/>
  <w15:docId w15:val="{70EBBB5E-489E-4574-A33F-04BA16B4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4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F6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uiPriority w:val="99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842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800"/>
  </w:style>
  <w:style w:type="paragraph" w:styleId="a7">
    <w:name w:val="footer"/>
    <w:basedOn w:val="a"/>
    <w:link w:val="a8"/>
    <w:uiPriority w:val="99"/>
    <w:unhideWhenUsed/>
    <w:rsid w:val="00842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800"/>
  </w:style>
  <w:style w:type="paragraph" w:styleId="a9">
    <w:name w:val="Balloon Text"/>
    <w:basedOn w:val="a"/>
    <w:link w:val="aa"/>
    <w:uiPriority w:val="99"/>
    <w:semiHidden/>
    <w:unhideWhenUsed/>
    <w:rsid w:val="009F3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3ED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702F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702F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b">
    <w:name w:val="No Spacing"/>
    <w:uiPriority w:val="1"/>
    <w:qFormat/>
    <w:rsid w:val="005F3FF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B2F6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onsPlusNormal0">
    <w:name w:val="ConsPlusNormal Знак"/>
    <w:uiPriority w:val="99"/>
    <w:locked/>
    <w:rsid w:val="00DA05B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13" Type="http://schemas.openxmlformats.org/officeDocument/2006/relationships/hyperlink" Target="https://login.consultant.ru/link/?req=doc&amp;base=RLAW076&amp;n=58322&amp;date=25.03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12" Type="http://schemas.openxmlformats.org/officeDocument/2006/relationships/hyperlink" Target="https://login.consultant.ru/link/?req=doc&amp;base=RLAW076&amp;n=35303&amp;dst=100250&amp;field=134&amp;date=24.04.2024" TargetMode="External"/><Relationship Id="rId17" Type="http://schemas.openxmlformats.org/officeDocument/2006/relationships/hyperlink" Target="https://login.consultant.ru/link/?req=doc&amp;base=RLAW076&amp;n=54450&amp;dst=100015&amp;field=134&amp;date=24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35451&amp;dst=100085&amp;field=134&amp;date=25.03.20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16552&amp;dst=100171&amp;field=134&amp;date=24.04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58322&amp;dst=100146&amp;field=134&amp;date=25.03.2024" TargetMode="External"/><Relationship Id="rId10" Type="http://schemas.openxmlformats.org/officeDocument/2006/relationships/hyperlink" Target="https://login.consultant.ru/link/?req=doc&amp;base=RLAW076&amp;n=58304&amp;dst=100169&amp;field=134&amp;date=22.04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8304&amp;dst=100169&amp;field=134&amp;date=22.04.2024" TargetMode="External"/><Relationship Id="rId14" Type="http://schemas.openxmlformats.org/officeDocument/2006/relationships/hyperlink" Target="https://login.consultant.ru/link/?req=doc&amp;base=RLAW076&amp;n=35451&amp;dst=100113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Белоусова И.А.</cp:lastModifiedBy>
  <cp:revision>2</cp:revision>
  <cp:lastPrinted>2024-06-26T10:37:00Z</cp:lastPrinted>
  <dcterms:created xsi:type="dcterms:W3CDTF">2024-06-27T02:34:00Z</dcterms:created>
  <dcterms:modified xsi:type="dcterms:W3CDTF">2024-06-27T02:34:00Z</dcterms:modified>
</cp:coreProperties>
</file>