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76338F">
        <w:rPr>
          <w:rFonts w:ascii="PT Astra Serif" w:hAnsi="PT Astra Serif"/>
          <w:sz w:val="28"/>
          <w:szCs w:val="28"/>
        </w:rPr>
        <w:t>28.</w:t>
      </w:r>
      <w:r w:rsidR="00595CA0">
        <w:rPr>
          <w:rFonts w:ascii="PT Astra Serif" w:hAnsi="PT Astra Serif"/>
          <w:sz w:val="28"/>
          <w:szCs w:val="28"/>
        </w:rPr>
        <w:t>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76338F">
        <w:rPr>
          <w:rFonts w:ascii="PT Astra Serif" w:hAnsi="PT Astra Serif"/>
          <w:sz w:val="28"/>
          <w:szCs w:val="28"/>
        </w:rPr>
        <w:t>22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92428" w:rsidRPr="00336E1E" w:rsidRDefault="00F92428" w:rsidP="00F92428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92428" w:rsidRPr="00336E1E" w:rsidRDefault="00F92428" w:rsidP="00F92428">
      <w:pPr>
        <w:tabs>
          <w:tab w:val="left" w:pos="5670"/>
        </w:tabs>
        <w:ind w:left="4247"/>
        <w:rPr>
          <w:rFonts w:ascii="PT Astra Serif" w:hAnsi="PT Astra Serif"/>
          <w:color w:val="000000"/>
          <w:sz w:val="28"/>
          <w:szCs w:val="28"/>
        </w:rPr>
      </w:pP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76338F" w:rsidRPr="0046265B" w:rsidRDefault="0076338F" w:rsidP="0076338F">
      <w:pPr>
        <w:tabs>
          <w:tab w:val="left" w:pos="9724"/>
        </w:tabs>
        <w:ind w:right="-85"/>
        <w:jc w:val="center"/>
        <w:rPr>
          <w:rFonts w:ascii="PT Astra Serif" w:hAnsi="PT Astra Serif"/>
          <w:sz w:val="28"/>
          <w:lang w:val="x-none" w:eastAsia="x-none"/>
        </w:rPr>
      </w:pPr>
      <w:r w:rsidRPr="0046265B">
        <w:rPr>
          <w:rFonts w:ascii="PT Astra Serif" w:hAnsi="PT Astra Serif"/>
          <w:sz w:val="28"/>
          <w:lang w:val="x-none" w:eastAsia="x-none"/>
        </w:rPr>
        <w:t xml:space="preserve">Об утверждении плана работы Ульяновской Городской Думы </w:t>
      </w:r>
    </w:p>
    <w:p w:rsidR="0076338F" w:rsidRPr="0046265B" w:rsidRDefault="0076338F" w:rsidP="0076338F">
      <w:pPr>
        <w:tabs>
          <w:tab w:val="left" w:pos="9724"/>
        </w:tabs>
        <w:ind w:right="-85"/>
        <w:jc w:val="center"/>
        <w:rPr>
          <w:rFonts w:ascii="PT Astra Serif" w:hAnsi="PT Astra Serif"/>
          <w:sz w:val="28"/>
          <w:lang w:val="x-none" w:eastAsia="x-none"/>
        </w:rPr>
      </w:pPr>
      <w:r w:rsidRPr="0046265B">
        <w:rPr>
          <w:rFonts w:ascii="PT Astra Serif" w:hAnsi="PT Astra Serif"/>
          <w:sz w:val="28"/>
          <w:lang w:val="x-none" w:eastAsia="x-none"/>
        </w:rPr>
        <w:t xml:space="preserve">на </w:t>
      </w:r>
      <w:r w:rsidRPr="0046265B">
        <w:rPr>
          <w:rFonts w:ascii="PT Astra Serif" w:hAnsi="PT Astra Serif"/>
          <w:sz w:val="28"/>
          <w:lang w:eastAsia="x-none"/>
        </w:rPr>
        <w:t xml:space="preserve">февраль </w:t>
      </w:r>
      <w:r w:rsidRPr="0046265B">
        <w:rPr>
          <w:rFonts w:ascii="PT Astra Serif" w:hAnsi="PT Astra Serif"/>
          <w:sz w:val="28"/>
          <w:lang w:val="x-none" w:eastAsia="x-none"/>
        </w:rPr>
        <w:t>202</w:t>
      </w:r>
      <w:r w:rsidRPr="0046265B">
        <w:rPr>
          <w:rFonts w:ascii="PT Astra Serif" w:hAnsi="PT Astra Serif"/>
          <w:sz w:val="28"/>
          <w:lang w:eastAsia="x-none"/>
        </w:rPr>
        <w:t>6</w:t>
      </w:r>
      <w:r w:rsidRPr="0046265B">
        <w:rPr>
          <w:rFonts w:ascii="PT Astra Serif" w:hAnsi="PT Astra Serif"/>
          <w:sz w:val="28"/>
          <w:lang w:val="x-none" w:eastAsia="x-none"/>
        </w:rPr>
        <w:t xml:space="preserve"> года</w:t>
      </w:r>
    </w:p>
    <w:p w:rsidR="0076338F" w:rsidRPr="0046265B" w:rsidRDefault="0076338F" w:rsidP="0076338F">
      <w:pPr>
        <w:jc w:val="both"/>
        <w:rPr>
          <w:rFonts w:ascii="PT Astra Serif" w:hAnsi="PT Astra Serif"/>
          <w:sz w:val="28"/>
        </w:rPr>
      </w:pPr>
    </w:p>
    <w:p w:rsidR="0076338F" w:rsidRPr="0046265B" w:rsidRDefault="0076338F" w:rsidP="0076338F">
      <w:pPr>
        <w:jc w:val="both"/>
        <w:rPr>
          <w:rFonts w:ascii="PT Astra Serif" w:hAnsi="PT Astra Serif"/>
          <w:sz w:val="28"/>
        </w:rPr>
      </w:pPr>
    </w:p>
    <w:p w:rsidR="0076338F" w:rsidRPr="0046265B" w:rsidRDefault="0076338F" w:rsidP="0076338F">
      <w:pPr>
        <w:ind w:firstLine="720"/>
        <w:jc w:val="both"/>
        <w:rPr>
          <w:rFonts w:ascii="PT Astra Serif" w:hAnsi="PT Astra Serif"/>
          <w:i/>
          <w:sz w:val="28"/>
        </w:rPr>
      </w:pPr>
      <w:r w:rsidRPr="0046265B">
        <w:rPr>
          <w:rFonts w:ascii="PT Astra Serif" w:hAnsi="PT Astra Serif"/>
          <w:sz w:val="28"/>
        </w:rPr>
        <w:t xml:space="preserve">В соответствии с Регламентом Ульяновской Городской Думы Ульяновская    Городская Дума </w:t>
      </w:r>
      <w:r w:rsidRPr="0046265B">
        <w:rPr>
          <w:rFonts w:ascii="PT Astra Serif" w:hAnsi="PT Astra Serif"/>
          <w:i/>
          <w:sz w:val="28"/>
        </w:rPr>
        <w:t xml:space="preserve"> </w:t>
      </w:r>
    </w:p>
    <w:p w:rsidR="0076338F" w:rsidRPr="0046265B" w:rsidRDefault="0076338F" w:rsidP="0076338F">
      <w:pPr>
        <w:jc w:val="both"/>
        <w:rPr>
          <w:rFonts w:ascii="PT Astra Serif" w:hAnsi="PT Astra Serif"/>
          <w:caps/>
          <w:sz w:val="28"/>
        </w:rPr>
      </w:pPr>
      <w:r w:rsidRPr="0046265B">
        <w:rPr>
          <w:rFonts w:ascii="PT Astra Serif" w:hAnsi="PT Astra Serif"/>
          <w:caps/>
          <w:sz w:val="28"/>
        </w:rPr>
        <w:t>РЕШИЛА:</w:t>
      </w:r>
    </w:p>
    <w:p w:rsidR="0076338F" w:rsidRPr="0046265B" w:rsidRDefault="0076338F" w:rsidP="0076338F">
      <w:pPr>
        <w:tabs>
          <w:tab w:val="left" w:pos="1122"/>
        </w:tabs>
        <w:ind w:firstLine="748"/>
        <w:jc w:val="both"/>
        <w:rPr>
          <w:rFonts w:ascii="PT Astra Serif" w:hAnsi="PT Astra Serif"/>
          <w:sz w:val="28"/>
        </w:rPr>
      </w:pPr>
    </w:p>
    <w:p w:rsidR="0076338F" w:rsidRPr="0046265B" w:rsidRDefault="0076338F" w:rsidP="0076338F">
      <w:pPr>
        <w:numPr>
          <w:ilvl w:val="0"/>
          <w:numId w:val="6"/>
        </w:numPr>
        <w:tabs>
          <w:tab w:val="left" w:pos="1122"/>
        </w:tabs>
        <w:suppressAutoHyphens w:val="0"/>
        <w:ind w:left="0" w:firstLine="748"/>
        <w:jc w:val="both"/>
        <w:rPr>
          <w:rFonts w:ascii="PT Astra Serif" w:hAnsi="PT Astra Serif"/>
          <w:sz w:val="28"/>
        </w:rPr>
      </w:pPr>
      <w:r w:rsidRPr="0046265B">
        <w:rPr>
          <w:rFonts w:ascii="PT Astra Serif" w:hAnsi="PT Astra Serif"/>
          <w:sz w:val="28"/>
        </w:rPr>
        <w:t>Утвердить прилагаемый план работы Ульяновской Городской Думы                на февраль 2026 года.</w:t>
      </w:r>
    </w:p>
    <w:p w:rsidR="0076338F" w:rsidRPr="0046265B" w:rsidRDefault="0076338F" w:rsidP="0076338F">
      <w:pPr>
        <w:numPr>
          <w:ilvl w:val="0"/>
          <w:numId w:val="6"/>
        </w:numPr>
        <w:tabs>
          <w:tab w:val="left" w:pos="1122"/>
        </w:tabs>
        <w:suppressAutoHyphens w:val="0"/>
        <w:ind w:left="0" w:firstLine="748"/>
        <w:jc w:val="both"/>
        <w:rPr>
          <w:rFonts w:ascii="PT Astra Serif" w:hAnsi="PT Astra Serif"/>
          <w:sz w:val="28"/>
        </w:rPr>
      </w:pPr>
      <w:r w:rsidRPr="0046265B">
        <w:rPr>
          <w:rFonts w:ascii="PT Astra Serif" w:hAnsi="PT Astra Serif"/>
          <w:sz w:val="28"/>
        </w:rPr>
        <w:t>Контроль за исполнением плана, указанного в пункте 1 настоящего решения, возложить на Председателя Ульяновской Городской Думы.</w:t>
      </w:r>
    </w:p>
    <w:p w:rsidR="0076338F" w:rsidRPr="0046265B" w:rsidRDefault="0076338F" w:rsidP="0076338F">
      <w:pPr>
        <w:ind w:right="-365"/>
        <w:rPr>
          <w:rFonts w:ascii="PT Astra Serif" w:hAnsi="PT Astra Serif"/>
          <w:sz w:val="28"/>
          <w:szCs w:val="28"/>
        </w:rPr>
      </w:pPr>
      <w:r w:rsidRPr="0046265B">
        <w:rPr>
          <w:rFonts w:ascii="PT Astra Serif" w:hAnsi="PT Astra Serif"/>
          <w:sz w:val="28"/>
          <w:szCs w:val="28"/>
        </w:rPr>
        <w:tab/>
      </w:r>
    </w:p>
    <w:p w:rsidR="0076338F" w:rsidRPr="0046265B" w:rsidRDefault="0076338F" w:rsidP="0076338F">
      <w:pPr>
        <w:tabs>
          <w:tab w:val="left" w:pos="426"/>
          <w:tab w:val="left" w:pos="1080"/>
        </w:tabs>
        <w:ind w:left="284" w:hanging="284"/>
        <w:jc w:val="both"/>
        <w:rPr>
          <w:rFonts w:ascii="PT Astra Serif" w:hAnsi="PT Astra Serif"/>
          <w:sz w:val="28"/>
          <w:szCs w:val="28"/>
        </w:rPr>
      </w:pPr>
    </w:p>
    <w:p w:rsidR="0076338F" w:rsidRPr="0046265B" w:rsidRDefault="0076338F" w:rsidP="0076338F">
      <w:pPr>
        <w:tabs>
          <w:tab w:val="left" w:pos="426"/>
          <w:tab w:val="left" w:pos="1080"/>
        </w:tabs>
        <w:ind w:left="284" w:hanging="284"/>
        <w:jc w:val="both"/>
        <w:rPr>
          <w:rFonts w:ascii="PT Astra Serif" w:hAnsi="PT Astra Serif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46265B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:rsidR="0076338F" w:rsidRPr="0046265B" w:rsidRDefault="0076338F" w:rsidP="0076338F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46265B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   И.В.Ножечкин</w:t>
      </w:r>
    </w:p>
    <w:p w:rsidR="0076338F" w:rsidRPr="0046265B" w:rsidRDefault="0076338F" w:rsidP="00763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jc w:val="both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rPr>
          <w:rFonts w:cs="Arial"/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ind w:left="5954"/>
        <w:rPr>
          <w:rFonts w:cs="Arial"/>
          <w:sz w:val="28"/>
          <w:szCs w:val="28"/>
        </w:rPr>
      </w:pPr>
      <w:r w:rsidRPr="0046265B">
        <w:rPr>
          <w:rFonts w:cs="Arial"/>
          <w:sz w:val="28"/>
          <w:szCs w:val="28"/>
        </w:rPr>
        <w:lastRenderedPageBreak/>
        <w:t xml:space="preserve">УТВЕРЖДЁН </w:t>
      </w:r>
    </w:p>
    <w:p w:rsidR="0076338F" w:rsidRPr="0046265B" w:rsidRDefault="0076338F" w:rsidP="0076338F">
      <w:pPr>
        <w:autoSpaceDE w:val="0"/>
        <w:autoSpaceDN w:val="0"/>
        <w:adjustRightInd w:val="0"/>
        <w:ind w:left="5954"/>
        <w:rPr>
          <w:rFonts w:cs="Arial"/>
          <w:sz w:val="28"/>
          <w:szCs w:val="28"/>
        </w:rPr>
      </w:pPr>
      <w:r w:rsidRPr="0046265B">
        <w:rPr>
          <w:rFonts w:cs="Arial"/>
          <w:sz w:val="28"/>
          <w:szCs w:val="28"/>
        </w:rPr>
        <w:t>решением Ульяновской Городской Думы</w:t>
      </w:r>
    </w:p>
    <w:p w:rsidR="0076338F" w:rsidRPr="0046265B" w:rsidRDefault="0076338F" w:rsidP="0076338F">
      <w:pPr>
        <w:autoSpaceDE w:val="0"/>
        <w:autoSpaceDN w:val="0"/>
        <w:adjustRightInd w:val="0"/>
        <w:ind w:left="5954"/>
        <w:rPr>
          <w:rFonts w:cs="Arial"/>
          <w:sz w:val="28"/>
          <w:szCs w:val="28"/>
        </w:rPr>
      </w:pPr>
      <w:r w:rsidRPr="0076338F">
        <w:rPr>
          <w:rFonts w:cs="Arial"/>
          <w:sz w:val="28"/>
          <w:szCs w:val="28"/>
        </w:rPr>
        <w:t>от 28.01.2026</w:t>
      </w:r>
      <w:r w:rsidRPr="0046265B">
        <w:rPr>
          <w:rFonts w:cs="Arial"/>
          <w:sz w:val="28"/>
          <w:szCs w:val="28"/>
        </w:rPr>
        <w:t xml:space="preserve"> № </w:t>
      </w:r>
      <w:r w:rsidRPr="0076338F">
        <w:rPr>
          <w:rFonts w:cs="Arial"/>
          <w:sz w:val="28"/>
          <w:szCs w:val="28"/>
        </w:rPr>
        <w:t>22</w:t>
      </w:r>
    </w:p>
    <w:p w:rsidR="0076338F" w:rsidRPr="0046265B" w:rsidRDefault="0076338F" w:rsidP="0076338F">
      <w:pPr>
        <w:keepNext/>
        <w:jc w:val="center"/>
        <w:outlineLvl w:val="3"/>
        <w:rPr>
          <w:bCs/>
          <w:sz w:val="28"/>
          <w:szCs w:val="28"/>
          <w:lang w:eastAsia="x-none"/>
        </w:rPr>
      </w:pPr>
    </w:p>
    <w:p w:rsidR="0076338F" w:rsidRPr="0046265B" w:rsidRDefault="0076338F" w:rsidP="0076338F">
      <w:pPr>
        <w:keepNext/>
        <w:jc w:val="center"/>
        <w:outlineLvl w:val="3"/>
        <w:rPr>
          <w:bCs/>
          <w:sz w:val="28"/>
          <w:szCs w:val="28"/>
          <w:lang w:eastAsia="x-none"/>
        </w:rPr>
      </w:pPr>
    </w:p>
    <w:p w:rsidR="0076338F" w:rsidRPr="0046265B" w:rsidRDefault="0076338F" w:rsidP="0076338F">
      <w:pPr>
        <w:keepNext/>
        <w:jc w:val="center"/>
        <w:outlineLvl w:val="3"/>
        <w:rPr>
          <w:bCs/>
          <w:sz w:val="28"/>
          <w:szCs w:val="28"/>
          <w:lang w:val="x-none" w:eastAsia="x-none"/>
        </w:rPr>
      </w:pPr>
      <w:r w:rsidRPr="0046265B">
        <w:rPr>
          <w:bCs/>
          <w:sz w:val="28"/>
          <w:szCs w:val="28"/>
          <w:lang w:val="x-none" w:eastAsia="x-none"/>
        </w:rPr>
        <w:t>ПЛАН</w:t>
      </w:r>
    </w:p>
    <w:p w:rsidR="0076338F" w:rsidRPr="0046265B" w:rsidRDefault="0076338F" w:rsidP="0076338F">
      <w:pPr>
        <w:jc w:val="center"/>
        <w:rPr>
          <w:sz w:val="28"/>
        </w:rPr>
      </w:pPr>
      <w:r w:rsidRPr="0046265B">
        <w:rPr>
          <w:sz w:val="28"/>
        </w:rPr>
        <w:t>работы Ульяновской Городской Думы</w:t>
      </w:r>
    </w:p>
    <w:p w:rsidR="0076338F" w:rsidRPr="0046265B" w:rsidRDefault="0076338F" w:rsidP="0076338F">
      <w:pPr>
        <w:jc w:val="center"/>
        <w:rPr>
          <w:sz w:val="28"/>
        </w:rPr>
      </w:pPr>
      <w:r w:rsidRPr="0046265B">
        <w:rPr>
          <w:sz w:val="28"/>
        </w:rPr>
        <w:t>на февраль 2026 года</w:t>
      </w:r>
    </w:p>
    <w:p w:rsidR="0076338F" w:rsidRPr="0046265B" w:rsidRDefault="0076338F" w:rsidP="0076338F">
      <w:pPr>
        <w:jc w:val="center"/>
        <w:rPr>
          <w:sz w:val="28"/>
        </w:rPr>
      </w:pPr>
    </w:p>
    <w:tbl>
      <w:tblPr>
        <w:tblW w:w="98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59"/>
        <w:gridCol w:w="1843"/>
        <w:gridCol w:w="6003"/>
      </w:tblGrid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 xml:space="preserve">Время 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>проведения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 xml:space="preserve">Наименование мероприятия,  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ответственный</w:t>
            </w: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829"/>
          <w:jc w:val="center"/>
        </w:trPr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02.02.202609.02.2026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16.02.2026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03.02.2026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10.02.202617.02.2026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24.02.2026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17.02.2026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Заседание Комитета по местному самоуправлению и развитию гражданского общества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17.02.2026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13.00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 xml:space="preserve">Комиссия по </w:t>
            </w:r>
            <w:r w:rsidRPr="0046265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патриотической работе, содействию СВО и взаимодействию с волонтёрским движением </w:t>
            </w:r>
            <w:r w:rsidRPr="0046265B">
              <w:rPr>
                <w:rFonts w:ascii="PT Astra Serif" w:hAnsi="PT Astra Serif"/>
                <w:sz w:val="28"/>
                <w:szCs w:val="28"/>
              </w:rPr>
              <w:t>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6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  <w:highlight w:val="yellow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24.02.2026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  <w:highlight w:val="yellow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15.00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 xml:space="preserve">Заседание </w:t>
            </w:r>
            <w:r w:rsidRPr="0046265B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Комитета по экономической политике и предпринимательству </w:t>
            </w:r>
            <w:r w:rsidRPr="0046265B">
              <w:rPr>
                <w:rFonts w:ascii="PT Astra Serif" w:hAnsi="PT Astra Serif"/>
                <w:sz w:val="28"/>
                <w:szCs w:val="28"/>
              </w:rPr>
              <w:t>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16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04.02.2026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11.02.2026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18.02.2026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25.02.2026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16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18.02.2026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Заседание Комитета по образованию Ульяновской Городской Думы</w:t>
            </w:r>
            <w:r w:rsidRPr="0046265B">
              <w:rPr>
                <w:rFonts w:ascii="PT Astra Serif" w:hAnsi="PT Astra Serif"/>
                <w:kern w:val="1"/>
                <w:sz w:val="28"/>
                <w:szCs w:val="28"/>
              </w:rPr>
              <w:t>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772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18.02.2026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kern w:val="1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 xml:space="preserve">Заседание Комитета по жилищно-коммунальному хозяйству, благоустройству и экологии </w:t>
            </w:r>
            <w:r w:rsidRPr="0046265B">
              <w:rPr>
                <w:rFonts w:ascii="PT Astra Serif" w:hAnsi="PT Astra Serif"/>
                <w:kern w:val="1"/>
                <w:sz w:val="28"/>
                <w:szCs w:val="28"/>
              </w:rPr>
              <w:t>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73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25.02.2026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Заседание Ульяновской Городской Думы по утверждённой повестке.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Проводит: Ножечкин И.В. – Председатель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приглашённые.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05.02.202612.02.2026 19.02.2026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26.02.2026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19.02.2026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10.00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Заседание Комитета по строительству, дорожному хозяйству и транспорту</w:t>
            </w:r>
            <w:r w:rsidRPr="0046265B">
              <w:rPr>
                <w:rFonts w:ascii="PT Astra Serif" w:hAnsi="PT Astra Serif"/>
                <w:kern w:val="1"/>
                <w:sz w:val="28"/>
                <w:szCs w:val="28"/>
              </w:rPr>
              <w:t xml:space="preserve">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19.02.2026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 xml:space="preserve">Заседание Комитета по вопросам семьи, культуре и спорту </w:t>
            </w:r>
            <w:r w:rsidRPr="0046265B">
              <w:rPr>
                <w:rFonts w:ascii="PT Astra Serif" w:hAnsi="PT Astra Serif"/>
                <w:kern w:val="1"/>
                <w:sz w:val="28"/>
                <w:szCs w:val="28"/>
              </w:rPr>
              <w:t>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Пятница</w:t>
            </w:r>
          </w:p>
          <w:p w:rsidR="0076338F" w:rsidRPr="0046265B" w:rsidRDefault="0076338F" w:rsidP="00522542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6265B">
              <w:rPr>
                <w:rFonts w:ascii="PT Astra Serif" w:hAnsi="PT Astra Serif"/>
                <w:i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06.02.2026 13.02.2026 20.02.2026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27.02.2026</w:t>
            </w: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в соответствии с графиком проведения заседаний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20.02.2026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11.00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shd w:val="clear" w:color="auto" w:fill="FFFFFF"/>
              <w:jc w:val="both"/>
              <w:rPr>
                <w:rFonts w:ascii="PTAstra" w:hAnsi="PTAstra"/>
                <w:sz w:val="28"/>
                <w:szCs w:val="28"/>
              </w:rPr>
            </w:pPr>
            <w:r w:rsidRPr="0046265B">
              <w:rPr>
                <w:rFonts w:ascii="PTAstra" w:hAnsi="PTAstra"/>
                <w:sz w:val="28"/>
                <w:szCs w:val="28"/>
              </w:rPr>
              <w:t xml:space="preserve">Комиссия по молодёжной политике </w:t>
            </w:r>
            <w:r w:rsidRPr="0046265B">
              <w:rPr>
                <w:rFonts w:ascii="PT Astra Serif" w:hAnsi="PT Astra Serif"/>
                <w:sz w:val="28"/>
                <w:szCs w:val="28"/>
              </w:rPr>
              <w:t>Ульяновской Городской Думы</w:t>
            </w:r>
            <w:r w:rsidRPr="0046265B">
              <w:rPr>
                <w:rFonts w:ascii="PTAstra" w:hAnsi="PTAstra"/>
                <w:sz w:val="28"/>
                <w:szCs w:val="28"/>
              </w:rPr>
              <w:t>.</w:t>
            </w:r>
          </w:p>
          <w:p w:rsidR="0076338F" w:rsidRPr="0046265B" w:rsidRDefault="0076338F" w:rsidP="00522542">
            <w:pPr>
              <w:shd w:val="clear" w:color="auto" w:fill="FFFFFF"/>
              <w:jc w:val="both"/>
              <w:rPr>
                <w:rFonts w:ascii="PTAstra" w:hAnsi="PTAstra"/>
                <w:sz w:val="28"/>
                <w:szCs w:val="28"/>
              </w:rPr>
            </w:pPr>
            <w:r w:rsidRPr="0046265B">
              <w:rPr>
                <w:rFonts w:ascii="PTAstra" w:hAnsi="PTAstra"/>
                <w:sz w:val="28"/>
                <w:szCs w:val="28"/>
              </w:rPr>
              <w:t>Участвуют: депутаты, аппарат Думы, приглашенные.</w:t>
            </w: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338F" w:rsidRPr="0046265B" w:rsidRDefault="0076338F" w:rsidP="00522542">
            <w:pPr>
              <w:ind w:left="113" w:right="113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20.02.2026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iCs/>
                <w:sz w:val="27"/>
                <w:szCs w:val="27"/>
              </w:rPr>
              <w:t>14.00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 xml:space="preserve">Заседание Комитета по бюджету и налогам </w:t>
            </w:r>
            <w:r w:rsidRPr="0046265B">
              <w:rPr>
                <w:rFonts w:ascii="PT Astra Serif" w:hAnsi="PT Astra Serif"/>
                <w:kern w:val="1"/>
                <w:sz w:val="28"/>
                <w:szCs w:val="28"/>
              </w:rPr>
              <w:t>Ульяновской Городской Думы</w:t>
            </w:r>
            <w:r w:rsidRPr="0046265B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приглашенные.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i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по мере необходимости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Заседание Совета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Проводит: Ножечкин И.В. –  Председатель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Председатель Ульяновской Городской Думы, Первый заместитель Председателя Ульяновской Городской Думы, председатель мандатной комиссии, председатели комитетов, руководители фракций, депутатских объединений, руководители структурных подразделений аппарата Ульяновской Городской Думы.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009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76338F" w:rsidRPr="0046265B" w:rsidRDefault="0076338F" w:rsidP="00522542">
            <w:pPr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по мере необходимости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Заседание мандатной комиссии.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члены мандатной комиссии.</w:t>
            </w:r>
          </w:p>
        </w:tc>
      </w:tr>
      <w:tr w:rsidR="0076338F" w:rsidRPr="0046265B" w:rsidTr="00522542">
        <w:tblPrEx>
          <w:tblCellMar>
            <w:top w:w="0" w:type="dxa"/>
            <w:bottom w:w="0" w:type="dxa"/>
          </w:tblCellMar>
        </w:tblPrEx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38F" w:rsidRPr="0046265B" w:rsidRDefault="0076338F" w:rsidP="00522542">
            <w:pPr>
              <w:widowControl w:val="0"/>
              <w:adjustRightInd w:val="0"/>
              <w:jc w:val="center"/>
              <w:rPr>
                <w:rFonts w:ascii="PT Astra Serif" w:hAnsi="PT Astra Serif"/>
                <w:i/>
                <w:sz w:val="27"/>
                <w:szCs w:val="27"/>
              </w:rPr>
            </w:pPr>
          </w:p>
          <w:p w:rsidR="0076338F" w:rsidRPr="0046265B" w:rsidRDefault="0076338F" w:rsidP="00522542">
            <w:pPr>
              <w:widowControl w:val="0"/>
              <w:adjustRightInd w:val="0"/>
              <w:jc w:val="center"/>
              <w:rPr>
                <w:rFonts w:ascii="PT Astra Serif" w:hAnsi="PT Astra Serif"/>
                <w:bCs/>
                <w:sz w:val="27"/>
                <w:szCs w:val="27"/>
              </w:rPr>
            </w:pPr>
            <w:r w:rsidRPr="0046265B">
              <w:rPr>
                <w:rFonts w:ascii="PT Astra Serif" w:hAnsi="PT Astra Serif"/>
                <w:i/>
                <w:sz w:val="27"/>
                <w:szCs w:val="27"/>
              </w:rPr>
              <w:t>по мере необходимости</w:t>
            </w:r>
          </w:p>
          <w:p w:rsidR="0076338F" w:rsidRPr="0046265B" w:rsidRDefault="0076338F" w:rsidP="00522542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Совместные заседания комитетов Ульяновской Городской Думы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 xml:space="preserve">Проводят: председатели соответствующих комитетов Ульяновской Городской Думы. 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265B">
              <w:rPr>
                <w:rFonts w:ascii="PT Astra Serif" w:hAnsi="PT Astra Serif"/>
                <w:sz w:val="28"/>
                <w:szCs w:val="28"/>
              </w:rPr>
              <w:t>Участвуют: депутаты, аппарат Думы, приглашённые.</w:t>
            </w:r>
          </w:p>
          <w:p w:rsidR="0076338F" w:rsidRPr="0046265B" w:rsidRDefault="0076338F" w:rsidP="005225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6338F" w:rsidRPr="0046265B" w:rsidRDefault="0076338F" w:rsidP="007633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38F" w:rsidRPr="0046265B" w:rsidRDefault="0076338F" w:rsidP="007633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265B">
        <w:rPr>
          <w:sz w:val="28"/>
          <w:szCs w:val="28"/>
        </w:rPr>
        <w:t>___________________</w:t>
      </w:r>
    </w:p>
    <w:p w:rsidR="0076338F" w:rsidRPr="0046265B" w:rsidRDefault="0076338F" w:rsidP="0076338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338F" w:rsidRPr="0040165B" w:rsidRDefault="0076338F" w:rsidP="0076338F">
      <w:pPr>
        <w:spacing w:after="160" w:line="259" w:lineRule="auto"/>
        <w:jc w:val="center"/>
        <w:rPr>
          <w:rFonts w:ascii="PT Astra Serif" w:hAnsi="PT Astra Serif"/>
          <w:sz w:val="28"/>
          <w:szCs w:val="28"/>
        </w:rPr>
      </w:pPr>
    </w:p>
    <w:p w:rsidR="00034C82" w:rsidRPr="00336E1E" w:rsidRDefault="00034C82" w:rsidP="0076338F">
      <w:pPr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35" w:rsidRDefault="00AF4735">
      <w:r>
        <w:separator/>
      </w:r>
    </w:p>
  </w:endnote>
  <w:endnote w:type="continuationSeparator" w:id="0">
    <w:p w:rsidR="00AF4735" w:rsidRDefault="00AF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35" w:rsidRDefault="00AF4735">
      <w:r>
        <w:separator/>
      </w:r>
    </w:p>
  </w:footnote>
  <w:footnote w:type="continuationSeparator" w:id="0">
    <w:p w:rsidR="00AF4735" w:rsidRDefault="00AF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76338F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36146"/>
    <w:multiLevelType w:val="singleLevel"/>
    <w:tmpl w:val="27CE70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338F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4735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7DD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C68C-97A0-4DC2-9667-2849FA70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4505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2026-01-29T06:31:00Z</dcterms:created>
  <dcterms:modified xsi:type="dcterms:W3CDTF">2026-01-29T06:31:00Z</dcterms:modified>
</cp:coreProperties>
</file>