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2F5" w:rsidRPr="004D2C62" w:rsidRDefault="005E42F5" w:rsidP="00044116">
      <w:pPr>
        <w:pStyle w:val="a3"/>
        <w:spacing w:before="0" w:beforeAutospacing="0" w:after="0" w:afterAutospacing="0" w:line="261" w:lineRule="atLeast"/>
        <w:ind w:firstLine="48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</w:p>
    <w:p w:rsidR="0094727B" w:rsidRPr="004D2C62" w:rsidRDefault="0094727B" w:rsidP="0094727B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536"/>
          <w:tab w:val="left" w:pos="5664"/>
          <w:tab w:val="left" w:pos="5954"/>
          <w:tab w:val="left" w:pos="6096"/>
          <w:tab w:val="left" w:pos="7080"/>
          <w:tab w:val="left" w:pos="7788"/>
          <w:tab w:val="left" w:pos="8496"/>
          <w:tab w:val="right" w:pos="9070"/>
        </w:tabs>
        <w:ind w:firstLine="6237"/>
        <w:jc w:val="right"/>
        <w:rPr>
          <w:rFonts w:ascii="PT Astra Serif" w:hAnsi="PT Astra Serif" w:cs="Arial"/>
          <w:color w:val="000000" w:themeColor="text1"/>
          <w:sz w:val="28"/>
          <w:szCs w:val="28"/>
        </w:rPr>
      </w:pPr>
      <w:r w:rsidRPr="004D2C62">
        <w:rPr>
          <w:rFonts w:ascii="PT Astra Serif" w:hAnsi="PT Astra Serif" w:cs="Arial"/>
          <w:color w:val="000000" w:themeColor="text1"/>
          <w:sz w:val="28"/>
          <w:szCs w:val="28"/>
        </w:rPr>
        <w:t>ПРОЕКТ</w:t>
      </w:r>
    </w:p>
    <w:p w:rsidR="0094727B" w:rsidRPr="004D2C62" w:rsidRDefault="0094727B" w:rsidP="0094727B">
      <w:pPr>
        <w:pStyle w:val="ConsPlusNormal"/>
        <w:ind w:right="-2"/>
        <w:jc w:val="right"/>
        <w:rPr>
          <w:rFonts w:ascii="PT Astra Serif" w:hAnsi="PT Astra Serif"/>
          <w:color w:val="000000" w:themeColor="text1"/>
          <w:sz w:val="28"/>
          <w:szCs w:val="28"/>
        </w:rPr>
      </w:pPr>
    </w:p>
    <w:p w:rsidR="00BB7D26" w:rsidRPr="004D2C62" w:rsidRDefault="00BB7D26" w:rsidP="0094727B">
      <w:pPr>
        <w:rPr>
          <w:rFonts w:ascii="PT Astra Serif" w:hAnsi="PT Astra Serif" w:cs="Arial"/>
          <w:color w:val="000000" w:themeColor="text1"/>
          <w:sz w:val="28"/>
          <w:szCs w:val="28"/>
        </w:rPr>
      </w:pPr>
    </w:p>
    <w:p w:rsidR="0094727B" w:rsidRPr="004D2C62" w:rsidRDefault="0094727B" w:rsidP="0094727B">
      <w:pPr>
        <w:pStyle w:val="ConsPlusNormal"/>
        <w:ind w:right="-2" w:firstLine="0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4D2C62">
        <w:rPr>
          <w:rFonts w:ascii="PT Astra Serif" w:hAnsi="PT Astra Serif"/>
          <w:color w:val="000000" w:themeColor="text1"/>
          <w:sz w:val="28"/>
          <w:szCs w:val="28"/>
        </w:rPr>
        <w:t>УЛЬЯНОВСКАЯ ГОРОДСКАЯ ДУМА</w:t>
      </w:r>
    </w:p>
    <w:p w:rsidR="0094727B" w:rsidRPr="004D2C62" w:rsidRDefault="0094727B" w:rsidP="0094727B">
      <w:pPr>
        <w:pStyle w:val="ConsPlusNormal"/>
        <w:ind w:right="-48" w:firstLine="0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94727B" w:rsidRDefault="0094727B" w:rsidP="00AB4D16">
      <w:pPr>
        <w:pStyle w:val="ConsPlusNormal"/>
        <w:ind w:right="-48" w:firstLine="0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4D2C62">
        <w:rPr>
          <w:rFonts w:ascii="PT Astra Serif" w:hAnsi="PT Astra Serif"/>
          <w:color w:val="000000" w:themeColor="text1"/>
          <w:sz w:val="28"/>
          <w:szCs w:val="28"/>
        </w:rPr>
        <w:t>РЕШЕНИЕ</w:t>
      </w:r>
    </w:p>
    <w:p w:rsidR="005744C5" w:rsidRPr="005744C5" w:rsidRDefault="005744C5" w:rsidP="005744C5">
      <w:pPr>
        <w:rPr>
          <w:rFonts w:ascii="PT Astra Serif" w:hAnsi="PT Astra Serif"/>
          <w:lang w:eastAsia="zh-CN"/>
        </w:rPr>
      </w:pPr>
    </w:p>
    <w:p w:rsidR="005744C5" w:rsidRPr="005744C5" w:rsidRDefault="005744C5" w:rsidP="005744C5">
      <w:pPr>
        <w:rPr>
          <w:rFonts w:ascii="PT Astra Serif" w:hAnsi="PT Astra Serif"/>
          <w:sz w:val="28"/>
          <w:szCs w:val="28"/>
          <w:lang w:eastAsia="zh-CN"/>
        </w:rPr>
      </w:pPr>
      <w:r>
        <w:rPr>
          <w:rFonts w:ascii="PT Astra Serif" w:hAnsi="PT Astra Serif"/>
          <w:sz w:val="28"/>
          <w:szCs w:val="28"/>
          <w:lang w:eastAsia="zh-CN"/>
        </w:rPr>
        <w:t>о</w:t>
      </w:r>
      <w:r w:rsidRPr="005744C5">
        <w:rPr>
          <w:rFonts w:ascii="PT Astra Serif" w:hAnsi="PT Astra Serif"/>
          <w:sz w:val="28"/>
          <w:szCs w:val="28"/>
          <w:lang w:eastAsia="zh-CN"/>
        </w:rPr>
        <w:t>т_</w:t>
      </w:r>
      <w:r>
        <w:rPr>
          <w:rFonts w:ascii="PT Astra Serif" w:hAnsi="PT Astra Serif"/>
          <w:sz w:val="28"/>
          <w:szCs w:val="28"/>
          <w:lang w:eastAsia="zh-CN"/>
        </w:rPr>
        <w:t>__________</w:t>
      </w:r>
      <w:r w:rsidRPr="005744C5">
        <w:rPr>
          <w:rFonts w:ascii="PT Astra Serif" w:hAnsi="PT Astra Serif"/>
          <w:sz w:val="28"/>
          <w:szCs w:val="28"/>
          <w:lang w:eastAsia="zh-CN"/>
        </w:rPr>
        <w:t xml:space="preserve">_                                     </w:t>
      </w:r>
      <w:r>
        <w:rPr>
          <w:rFonts w:ascii="PT Astra Serif" w:hAnsi="PT Astra Serif"/>
          <w:sz w:val="28"/>
          <w:szCs w:val="28"/>
          <w:lang w:eastAsia="zh-CN"/>
        </w:rPr>
        <w:t xml:space="preserve">                                               </w:t>
      </w:r>
      <w:r w:rsidRPr="005744C5">
        <w:rPr>
          <w:rFonts w:ascii="PT Astra Serif" w:hAnsi="PT Astra Serif"/>
          <w:sz w:val="28"/>
          <w:szCs w:val="28"/>
          <w:lang w:eastAsia="zh-CN"/>
        </w:rPr>
        <w:t>№</w:t>
      </w:r>
      <w:r>
        <w:rPr>
          <w:rFonts w:ascii="PT Astra Serif" w:hAnsi="PT Astra Serif"/>
          <w:sz w:val="28"/>
          <w:szCs w:val="28"/>
          <w:lang w:eastAsia="zh-CN"/>
        </w:rPr>
        <w:t>________</w:t>
      </w:r>
    </w:p>
    <w:p w:rsidR="00AB4D16" w:rsidRPr="004D2C62" w:rsidRDefault="00AB4D16" w:rsidP="00AB4D16">
      <w:pPr>
        <w:rPr>
          <w:color w:val="000000" w:themeColor="text1"/>
          <w:lang w:eastAsia="zh-CN"/>
        </w:rPr>
      </w:pPr>
    </w:p>
    <w:p w:rsidR="004C2A47" w:rsidRDefault="00C33334" w:rsidP="00C333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jc w:val="center"/>
        <w:rPr>
          <w:rFonts w:ascii="PT Astra Serif" w:hAnsi="PT Astra Serif" w:cs="Arial"/>
          <w:b/>
          <w:color w:val="000000" w:themeColor="text1"/>
          <w:sz w:val="28"/>
          <w:szCs w:val="28"/>
        </w:rPr>
      </w:pPr>
      <w:r w:rsidRPr="00C33334"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О внесении изменений в отдельные правовые </w:t>
      </w:r>
      <w:r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акты </w:t>
      </w:r>
    </w:p>
    <w:p w:rsidR="00C33334" w:rsidRPr="00C33334" w:rsidRDefault="00C33334" w:rsidP="00C333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jc w:val="center"/>
        <w:rPr>
          <w:rFonts w:ascii="PT Astra Serif" w:hAnsi="PT Astra Serif" w:cs="Arial"/>
          <w:b/>
          <w:color w:val="000000" w:themeColor="text1"/>
          <w:sz w:val="28"/>
          <w:szCs w:val="28"/>
        </w:rPr>
      </w:pPr>
      <w:r>
        <w:rPr>
          <w:rFonts w:ascii="PT Astra Serif" w:hAnsi="PT Astra Serif" w:cs="Arial"/>
          <w:b/>
          <w:color w:val="000000" w:themeColor="text1"/>
          <w:sz w:val="28"/>
          <w:szCs w:val="28"/>
        </w:rPr>
        <w:t>Ульяновской Городской Думы</w:t>
      </w:r>
    </w:p>
    <w:p w:rsidR="003B2A67" w:rsidRPr="004D2C62" w:rsidRDefault="003B2A67" w:rsidP="003B2A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jc w:val="center"/>
        <w:rPr>
          <w:rFonts w:ascii="PT Astra Serif" w:hAnsi="PT Astra Serif" w:cs="Arial"/>
          <w:b/>
          <w:color w:val="000000" w:themeColor="text1"/>
          <w:sz w:val="28"/>
          <w:szCs w:val="28"/>
        </w:rPr>
      </w:pPr>
    </w:p>
    <w:p w:rsidR="009F3B69" w:rsidRDefault="007D3B9B" w:rsidP="009F3B69">
      <w:pPr>
        <w:pStyle w:val="a3"/>
        <w:spacing w:before="0" w:beforeAutospacing="0" w:after="0" w:afterAutospacing="0" w:line="261" w:lineRule="atLeast"/>
        <w:ind w:firstLine="48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4D2C62">
        <w:rPr>
          <w:rFonts w:ascii="PT Astra Serif" w:hAnsi="PT Astra Serif" w:cs="Arial"/>
          <w:color w:val="000000" w:themeColor="text1"/>
          <w:sz w:val="28"/>
          <w:szCs w:val="28"/>
        </w:rPr>
        <w:tab/>
        <w:t xml:space="preserve">В соответствии с Федеральным </w:t>
      </w:r>
      <w:hyperlink r:id="rId8" w:history="1">
        <w:r w:rsidRPr="004D2C62">
          <w:rPr>
            <w:rStyle w:val="a4"/>
            <w:rFonts w:ascii="PT Astra Serif" w:hAnsi="PT Astra Serif" w:cs="Arial"/>
            <w:color w:val="000000" w:themeColor="text1"/>
            <w:sz w:val="28"/>
            <w:szCs w:val="28"/>
            <w:u w:val="none"/>
          </w:rPr>
          <w:t>законом</w:t>
        </w:r>
      </w:hyperlink>
      <w:r w:rsidR="00DF0CA4"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 от 20.03.2025</w:t>
      </w:r>
      <w:r w:rsidR="002D0733"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="00DF0CA4" w:rsidRPr="004D2C62">
        <w:rPr>
          <w:rFonts w:ascii="PT Astra Serif" w:hAnsi="PT Astra Serif" w:cs="Arial"/>
          <w:color w:val="000000" w:themeColor="text1"/>
          <w:sz w:val="28"/>
          <w:szCs w:val="28"/>
        </w:rPr>
        <w:t>№ 33</w:t>
      </w:r>
      <w:r w:rsidR="007F6B60" w:rsidRPr="004D2C62">
        <w:rPr>
          <w:rFonts w:ascii="PT Astra Serif" w:hAnsi="PT Astra Serif" w:cs="Arial"/>
          <w:color w:val="000000" w:themeColor="text1"/>
          <w:sz w:val="28"/>
          <w:szCs w:val="28"/>
        </w:rPr>
        <w:t>-ФЗ «</w:t>
      </w:r>
      <w:r w:rsidR="00DF0CA4" w:rsidRPr="004D2C62">
        <w:rPr>
          <w:rFonts w:ascii="PT Astra Serif" w:hAnsi="PT Astra Serif" w:cs="Arial"/>
          <w:color w:val="000000" w:themeColor="text1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7F6B60" w:rsidRPr="004D2C62">
        <w:rPr>
          <w:rFonts w:ascii="PT Astra Serif" w:hAnsi="PT Astra Serif" w:cs="Arial"/>
          <w:color w:val="000000" w:themeColor="text1"/>
          <w:sz w:val="28"/>
          <w:szCs w:val="28"/>
        </w:rPr>
        <w:t>»</w:t>
      </w:r>
      <w:r w:rsidR="00433A50" w:rsidRPr="004D2C62">
        <w:rPr>
          <w:rFonts w:ascii="PT Astra Serif" w:hAnsi="PT Astra Serif" w:cs="Arial"/>
          <w:color w:val="000000" w:themeColor="text1"/>
          <w:sz w:val="28"/>
          <w:szCs w:val="28"/>
        </w:rPr>
        <w:t>,</w:t>
      </w:r>
      <w:r w:rsidR="009F3B69">
        <w:rPr>
          <w:rFonts w:ascii="PT Astra Serif" w:hAnsi="PT Astra Serif" w:cs="Arial"/>
          <w:color w:val="000000" w:themeColor="text1"/>
          <w:sz w:val="28"/>
          <w:szCs w:val="28"/>
        </w:rPr>
        <w:t xml:space="preserve"> Федеральным</w:t>
      </w:r>
      <w:r w:rsidR="009F3B69" w:rsidRPr="009F3B69">
        <w:rPr>
          <w:rFonts w:ascii="PT Astra Serif" w:hAnsi="PT Astra Serif" w:cs="Arial"/>
          <w:color w:val="000000" w:themeColor="text1"/>
          <w:sz w:val="28"/>
          <w:szCs w:val="28"/>
        </w:rPr>
        <w:t xml:space="preserve"> закон</w:t>
      </w:r>
      <w:r w:rsidR="009F3B69">
        <w:rPr>
          <w:rFonts w:ascii="PT Astra Serif" w:hAnsi="PT Astra Serif" w:cs="Arial"/>
          <w:color w:val="000000" w:themeColor="text1"/>
          <w:sz w:val="28"/>
          <w:szCs w:val="28"/>
        </w:rPr>
        <w:t>ом от 09.02.2009 № 8-ФЗ «</w:t>
      </w:r>
      <w:r w:rsidR="009F3B69" w:rsidRPr="009F3B69">
        <w:rPr>
          <w:rFonts w:ascii="PT Astra Serif" w:hAnsi="PT Astra Serif" w:cs="Arial"/>
          <w:color w:val="000000" w:themeColor="text1"/>
          <w:sz w:val="28"/>
          <w:szCs w:val="28"/>
        </w:rPr>
        <w:t xml:space="preserve">Об обеспечении доступа к информации о деятельности государственных органов и </w:t>
      </w:r>
      <w:r w:rsidR="009F3B69">
        <w:rPr>
          <w:rFonts w:ascii="PT Astra Serif" w:hAnsi="PT Astra Serif" w:cs="Arial"/>
          <w:color w:val="000000" w:themeColor="text1"/>
          <w:sz w:val="28"/>
          <w:szCs w:val="28"/>
        </w:rPr>
        <w:t>органов местного самоуправления»,</w:t>
      </w:r>
      <w:r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 руководствуясь </w:t>
      </w:r>
      <w:hyperlink r:id="rId9" w:history="1">
        <w:r w:rsidRPr="004D2C62">
          <w:rPr>
            <w:rStyle w:val="a4"/>
            <w:rFonts w:ascii="PT Astra Serif" w:hAnsi="PT Astra Serif" w:cs="Arial"/>
            <w:color w:val="000000" w:themeColor="text1"/>
            <w:sz w:val="28"/>
            <w:szCs w:val="28"/>
            <w:u w:val="none"/>
          </w:rPr>
          <w:t>Уставом</w:t>
        </w:r>
      </w:hyperlink>
      <w:r w:rsidR="007F6B60"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 муниципального образования «город Ульяновск»</w:t>
      </w:r>
      <w:r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, Ульяновская Городская Дума </w:t>
      </w:r>
    </w:p>
    <w:p w:rsidR="002D0733" w:rsidRPr="004D2C62" w:rsidRDefault="007D3B9B" w:rsidP="009F3B69">
      <w:pPr>
        <w:pStyle w:val="a3"/>
        <w:spacing w:before="0" w:beforeAutospacing="0" w:after="0" w:afterAutospacing="0" w:line="261" w:lineRule="atLeast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4D2C62">
        <w:rPr>
          <w:rFonts w:ascii="PT Astra Serif" w:hAnsi="PT Astra Serif" w:cs="Arial"/>
          <w:color w:val="000000" w:themeColor="text1"/>
          <w:sz w:val="28"/>
          <w:szCs w:val="28"/>
        </w:rPr>
        <w:t>РЕШИЛА:</w:t>
      </w:r>
    </w:p>
    <w:p w:rsidR="001E3AA8" w:rsidRPr="004D2C62" w:rsidRDefault="001E3AA8" w:rsidP="00021F36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</w:p>
    <w:p w:rsidR="00D10988" w:rsidRDefault="00D10988" w:rsidP="009F3B6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1. Внести в </w:t>
      </w:r>
      <w:r w:rsidR="004C2A47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решение 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Ульяновск</w:t>
      </w:r>
      <w:r w:rsidR="004C2A47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ой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Городск</w:t>
      </w:r>
      <w:r w:rsidR="004C2A47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ой 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Дум</w:t>
      </w:r>
      <w:r w:rsidR="004C2A47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ы от 16.11.2005 № 184 «Об утверждении Положения «О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</w:t>
      </w:r>
      <w:r w:rsidR="004C2A47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порядке внесения в Ульяновскую Городскую Думу 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проектов нормативных правовых актов», следующие изменения:</w:t>
      </w:r>
    </w:p>
    <w:p w:rsidR="004C2A47" w:rsidRPr="00C51620" w:rsidRDefault="004C2A47" w:rsidP="009F3B6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 w:rsidRPr="00C5162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1) в наименовании слова «Положения «О порядке» заменить словами «Положения о порядке»;</w:t>
      </w:r>
    </w:p>
    <w:p w:rsidR="0038076F" w:rsidRPr="00C51620" w:rsidRDefault="0038076F" w:rsidP="0038076F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51620">
        <w:rPr>
          <w:rFonts w:ascii="PT Astra Serif" w:hAnsi="PT Astra Serif" w:cs="Arial"/>
          <w:color w:val="000000" w:themeColor="text1"/>
          <w:sz w:val="28"/>
          <w:szCs w:val="28"/>
        </w:rPr>
        <w:t xml:space="preserve">  2) в преамбуле слова «</w:t>
      </w:r>
      <w:r w:rsidRPr="00C51620">
        <w:rPr>
          <w:rFonts w:ascii="PT Astra Serif" w:hAnsi="PT Astra Serif"/>
          <w:color w:val="000000" w:themeColor="text1"/>
          <w:sz w:val="28"/>
          <w:szCs w:val="28"/>
        </w:rPr>
        <w:t>Федеральным законом № 131-ФЗ «Об общих принципах организации местного самоуправления в Российской Федерации» исключить;</w:t>
      </w:r>
    </w:p>
    <w:p w:rsidR="00E00049" w:rsidRPr="00C51620" w:rsidRDefault="0038076F" w:rsidP="009F3B6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 w:rsidRPr="00C5162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3</w:t>
      </w:r>
      <w:r w:rsidR="00E00049" w:rsidRPr="00C5162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) в пункте 1 слова «Положение «О порядке» заменить словами «Положения о порядке»;</w:t>
      </w:r>
    </w:p>
    <w:p w:rsidR="00E00049" w:rsidRPr="00C51620" w:rsidRDefault="0038076F" w:rsidP="009F3B6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 w:rsidRPr="00C5162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4</w:t>
      </w:r>
      <w:r w:rsidR="00E00049" w:rsidRPr="00C5162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) в Положении «О порядке </w:t>
      </w:r>
      <w:r w:rsidR="00A95C52" w:rsidRPr="00A95C52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внесения в Ульяновскую Городскую Думу проектов нормативных правовых актов</w:t>
      </w:r>
      <w:r w:rsidR="00E00049" w:rsidRPr="00C5162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»:</w:t>
      </w:r>
    </w:p>
    <w:p w:rsidR="004C2A47" w:rsidRPr="00C51620" w:rsidRDefault="00E00049" w:rsidP="009F3B6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 w:rsidRPr="00C5162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а) в наименовании слова «Положение «О порядке» заменить словами «Положение о порядке»;   </w:t>
      </w:r>
      <w:r w:rsidR="004C2A47" w:rsidRPr="00C5162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</w:t>
      </w:r>
    </w:p>
    <w:p w:rsidR="004F426D" w:rsidRPr="00C51620" w:rsidRDefault="004F426D" w:rsidP="009F3B6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 w:rsidRPr="00C5162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б) в абзаце втором части 2 статьи 5: </w:t>
      </w:r>
    </w:p>
    <w:p w:rsidR="00F03873" w:rsidRDefault="00F03873" w:rsidP="002C2F07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</w:rPr>
      </w:pPr>
      <w:r w:rsidRPr="002C2F07">
        <w:rPr>
          <w:rFonts w:ascii="PT Astra Serif" w:hAnsi="PT Astra Serif" w:cs="Arial"/>
          <w:color w:val="000000" w:themeColor="text1"/>
          <w:sz w:val="28"/>
          <w:szCs w:val="28"/>
        </w:rPr>
        <w:t>первое предложение изложить в следующей редакции: «</w:t>
      </w:r>
      <w:r w:rsidRPr="002C2F07">
        <w:rPr>
          <w:rFonts w:ascii="PT Astra Serif" w:hAnsi="PT Astra Serif"/>
          <w:sz w:val="28"/>
          <w:szCs w:val="28"/>
        </w:rPr>
        <w:t>В случае, если внес</w:t>
      </w:r>
      <w:r w:rsidR="002C2F07" w:rsidRPr="002C2F07">
        <w:rPr>
          <w:rFonts w:ascii="PT Astra Serif" w:hAnsi="PT Astra Serif"/>
          <w:sz w:val="28"/>
          <w:szCs w:val="28"/>
        </w:rPr>
        <w:t>ё</w:t>
      </w:r>
      <w:r w:rsidRPr="002C2F07">
        <w:rPr>
          <w:rFonts w:ascii="PT Astra Serif" w:hAnsi="PT Astra Serif"/>
          <w:sz w:val="28"/>
          <w:szCs w:val="28"/>
        </w:rPr>
        <w:t xml:space="preserve">нный проект акта соответствует требованиям настоящего Положения, Председатель Городской Думы направляет зарегистрированный проект акта и материалы к нему профильному </w:t>
      </w:r>
      <w:r w:rsidR="002C2F07" w:rsidRPr="002C2F07">
        <w:rPr>
          <w:rFonts w:ascii="PT Astra Serif" w:hAnsi="PT Astra Serif"/>
          <w:sz w:val="28"/>
          <w:szCs w:val="28"/>
        </w:rPr>
        <w:t xml:space="preserve">Первому заместителю или </w:t>
      </w:r>
      <w:r w:rsidRPr="002C2F07">
        <w:rPr>
          <w:rFonts w:ascii="PT Astra Serif" w:hAnsi="PT Astra Serif"/>
          <w:sz w:val="28"/>
          <w:szCs w:val="28"/>
        </w:rPr>
        <w:t>заместителю Председателя Городской Думы</w:t>
      </w:r>
      <w:r w:rsidR="002C2F07">
        <w:rPr>
          <w:rFonts w:ascii="PT Astra Serif" w:hAnsi="PT Astra Serif"/>
          <w:sz w:val="28"/>
          <w:szCs w:val="28"/>
        </w:rPr>
        <w:t xml:space="preserve">, за исключением проектов, относящихся в </w:t>
      </w:r>
      <w:r w:rsidR="002C2F07">
        <w:rPr>
          <w:rFonts w:ascii="PT Astra Serif" w:hAnsi="PT Astra Serif"/>
          <w:sz w:val="28"/>
          <w:szCs w:val="28"/>
        </w:rPr>
        <w:lastRenderedPageBreak/>
        <w:t>соответствии с Регламентом Уль</w:t>
      </w:r>
      <w:r w:rsidR="00C722C4">
        <w:rPr>
          <w:rFonts w:ascii="PT Astra Serif" w:hAnsi="PT Astra Serif"/>
          <w:sz w:val="28"/>
          <w:szCs w:val="28"/>
        </w:rPr>
        <w:t>я</w:t>
      </w:r>
      <w:r w:rsidR="002C2F07">
        <w:rPr>
          <w:rFonts w:ascii="PT Astra Serif" w:hAnsi="PT Astra Serif"/>
          <w:sz w:val="28"/>
          <w:szCs w:val="28"/>
        </w:rPr>
        <w:t>новской Горо</w:t>
      </w:r>
      <w:r w:rsidR="004F426D">
        <w:rPr>
          <w:rFonts w:ascii="PT Astra Serif" w:hAnsi="PT Astra Serif"/>
          <w:sz w:val="28"/>
          <w:szCs w:val="28"/>
        </w:rPr>
        <w:t>дской Думы к направлениям деятельности комитета, возглавляемого Председателем Городской Думы</w:t>
      </w:r>
      <w:r w:rsidR="000C2451">
        <w:rPr>
          <w:rFonts w:ascii="PT Astra Serif" w:hAnsi="PT Astra Serif"/>
          <w:sz w:val="28"/>
          <w:szCs w:val="28"/>
        </w:rPr>
        <w:t xml:space="preserve">, которые направляются </w:t>
      </w:r>
      <w:r w:rsidR="005B583D">
        <w:rPr>
          <w:rFonts w:ascii="PT Astra Serif" w:hAnsi="PT Astra Serif"/>
          <w:sz w:val="28"/>
          <w:szCs w:val="28"/>
        </w:rPr>
        <w:t xml:space="preserve">им </w:t>
      </w:r>
      <w:r w:rsidR="000C2451">
        <w:rPr>
          <w:rFonts w:ascii="PT Astra Serif" w:hAnsi="PT Astra Serif"/>
          <w:sz w:val="28"/>
          <w:szCs w:val="28"/>
        </w:rPr>
        <w:t>в такой комитет самостоятельно</w:t>
      </w:r>
      <w:r w:rsidR="004F426D">
        <w:rPr>
          <w:rFonts w:ascii="PT Astra Serif" w:hAnsi="PT Astra Serif"/>
          <w:sz w:val="28"/>
          <w:szCs w:val="28"/>
        </w:rPr>
        <w:t>.</w:t>
      </w:r>
      <w:r w:rsidR="002C2F07">
        <w:rPr>
          <w:rFonts w:ascii="PT Astra Serif" w:hAnsi="PT Astra Serif"/>
        </w:rPr>
        <w:t>»;</w:t>
      </w:r>
      <w:r w:rsidR="004F426D">
        <w:rPr>
          <w:rFonts w:ascii="PT Astra Serif" w:hAnsi="PT Astra Serif"/>
        </w:rPr>
        <w:t xml:space="preserve"> </w:t>
      </w:r>
      <w:r w:rsidRPr="002C2F07">
        <w:rPr>
          <w:rFonts w:ascii="PT Astra Serif" w:hAnsi="PT Astra Serif"/>
        </w:rPr>
        <w:t xml:space="preserve"> </w:t>
      </w:r>
    </w:p>
    <w:p w:rsidR="000C2451" w:rsidRDefault="004F426D" w:rsidP="002C2F07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C722C4">
        <w:rPr>
          <w:rFonts w:ascii="PT Astra Serif" w:hAnsi="PT Astra Serif"/>
          <w:sz w:val="28"/>
          <w:szCs w:val="28"/>
        </w:rPr>
        <w:t xml:space="preserve">во втором предложении слово «заместитель» заменить </w:t>
      </w:r>
      <w:r w:rsidR="00C722C4" w:rsidRPr="00C722C4">
        <w:rPr>
          <w:rFonts w:ascii="PT Astra Serif" w:hAnsi="PT Astra Serif"/>
          <w:sz w:val="28"/>
          <w:szCs w:val="28"/>
        </w:rPr>
        <w:t xml:space="preserve">словами </w:t>
      </w:r>
      <w:r w:rsidRPr="00C722C4">
        <w:rPr>
          <w:rFonts w:ascii="PT Astra Serif" w:hAnsi="PT Astra Serif"/>
          <w:sz w:val="28"/>
          <w:szCs w:val="28"/>
        </w:rPr>
        <w:t>«Первый заместитель, заместитель»</w:t>
      </w:r>
      <w:r w:rsidR="00C722C4" w:rsidRPr="00C722C4">
        <w:rPr>
          <w:rFonts w:ascii="PT Astra Serif" w:hAnsi="PT Astra Serif"/>
          <w:sz w:val="28"/>
          <w:szCs w:val="28"/>
        </w:rPr>
        <w:t xml:space="preserve">, </w:t>
      </w:r>
      <w:r w:rsidR="005707A4">
        <w:rPr>
          <w:rFonts w:ascii="PT Astra Serif" w:hAnsi="PT Astra Serif"/>
          <w:sz w:val="28"/>
          <w:szCs w:val="28"/>
        </w:rPr>
        <w:t xml:space="preserve">после </w:t>
      </w:r>
      <w:r w:rsidR="00C722C4" w:rsidRPr="00C722C4">
        <w:rPr>
          <w:rFonts w:ascii="PT Astra Serif" w:hAnsi="PT Astra Serif"/>
          <w:sz w:val="28"/>
          <w:szCs w:val="28"/>
        </w:rPr>
        <w:t>слов</w:t>
      </w:r>
      <w:r w:rsidR="005707A4">
        <w:rPr>
          <w:rFonts w:ascii="PT Astra Serif" w:hAnsi="PT Astra Serif"/>
          <w:sz w:val="28"/>
          <w:szCs w:val="28"/>
        </w:rPr>
        <w:t>а</w:t>
      </w:r>
      <w:r w:rsidR="00C722C4" w:rsidRPr="00C722C4">
        <w:rPr>
          <w:rFonts w:ascii="PT Astra Serif" w:hAnsi="PT Astra Serif"/>
          <w:sz w:val="28"/>
          <w:szCs w:val="28"/>
        </w:rPr>
        <w:t xml:space="preserve"> «комитет» </w:t>
      </w:r>
      <w:r w:rsidR="005707A4">
        <w:rPr>
          <w:rFonts w:ascii="PT Astra Serif" w:hAnsi="PT Astra Serif"/>
          <w:sz w:val="28"/>
          <w:szCs w:val="28"/>
        </w:rPr>
        <w:t>дополнить</w:t>
      </w:r>
      <w:r w:rsidR="00C722C4" w:rsidRPr="00C722C4">
        <w:rPr>
          <w:rFonts w:ascii="PT Astra Serif" w:hAnsi="PT Astra Serif"/>
          <w:sz w:val="28"/>
          <w:szCs w:val="28"/>
        </w:rPr>
        <w:t xml:space="preserve"> слов</w:t>
      </w:r>
      <w:r w:rsidR="005707A4">
        <w:rPr>
          <w:rFonts w:ascii="PT Astra Serif" w:hAnsi="PT Astra Serif"/>
          <w:sz w:val="28"/>
          <w:szCs w:val="28"/>
        </w:rPr>
        <w:t>ом</w:t>
      </w:r>
      <w:r w:rsidR="00C722C4" w:rsidRPr="00C722C4">
        <w:rPr>
          <w:rFonts w:ascii="PT Astra Serif" w:hAnsi="PT Astra Serif"/>
          <w:sz w:val="28"/>
          <w:szCs w:val="28"/>
        </w:rPr>
        <w:t xml:space="preserve"> </w:t>
      </w:r>
      <w:r w:rsidR="000F3620">
        <w:rPr>
          <w:rFonts w:ascii="PT Astra Serif" w:hAnsi="PT Astra Serif"/>
          <w:sz w:val="28"/>
          <w:szCs w:val="28"/>
        </w:rPr>
        <w:t xml:space="preserve">                        </w:t>
      </w:r>
      <w:r w:rsidR="00C722C4" w:rsidRPr="00C722C4">
        <w:rPr>
          <w:rFonts w:ascii="PT Astra Serif" w:hAnsi="PT Astra Serif"/>
          <w:sz w:val="28"/>
          <w:szCs w:val="28"/>
        </w:rPr>
        <w:t>«, комиссию»</w:t>
      </w:r>
      <w:r w:rsidR="00042529">
        <w:rPr>
          <w:rFonts w:ascii="PT Astra Serif" w:hAnsi="PT Astra Serif"/>
          <w:sz w:val="28"/>
          <w:szCs w:val="28"/>
        </w:rPr>
        <w:t xml:space="preserve">, </w:t>
      </w:r>
      <w:r w:rsidR="005707A4">
        <w:rPr>
          <w:rFonts w:ascii="PT Astra Serif" w:hAnsi="PT Astra Serif"/>
          <w:sz w:val="28"/>
          <w:szCs w:val="28"/>
        </w:rPr>
        <w:t xml:space="preserve">после </w:t>
      </w:r>
      <w:r w:rsidR="00042529">
        <w:rPr>
          <w:rFonts w:ascii="PT Astra Serif" w:hAnsi="PT Astra Serif"/>
          <w:sz w:val="28"/>
          <w:szCs w:val="28"/>
        </w:rPr>
        <w:t>слов «ответственный</w:t>
      </w:r>
      <w:r w:rsidR="000C2451">
        <w:rPr>
          <w:rFonts w:ascii="PT Astra Serif" w:hAnsi="PT Astra Serif"/>
          <w:sz w:val="28"/>
          <w:szCs w:val="28"/>
        </w:rPr>
        <w:t xml:space="preserve"> комитет» </w:t>
      </w:r>
      <w:r w:rsidR="005707A4">
        <w:rPr>
          <w:rFonts w:ascii="PT Astra Serif" w:hAnsi="PT Astra Serif"/>
          <w:sz w:val="28"/>
          <w:szCs w:val="28"/>
        </w:rPr>
        <w:t xml:space="preserve">дополнить словом  </w:t>
      </w:r>
      <w:r w:rsidR="000F3620">
        <w:rPr>
          <w:rFonts w:ascii="PT Astra Serif" w:hAnsi="PT Astra Serif"/>
          <w:sz w:val="28"/>
          <w:szCs w:val="28"/>
        </w:rPr>
        <w:t xml:space="preserve">                    «</w:t>
      </w:r>
      <w:r w:rsidR="000C2451">
        <w:rPr>
          <w:rFonts w:ascii="PT Astra Serif" w:hAnsi="PT Astra Serif"/>
          <w:sz w:val="28"/>
          <w:szCs w:val="28"/>
        </w:rPr>
        <w:t>, комиссия»;</w:t>
      </w:r>
    </w:p>
    <w:p w:rsidR="005B583D" w:rsidRDefault="005B583D" w:rsidP="002C2F07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третьем предложении </w:t>
      </w:r>
      <w:r w:rsidR="005707A4">
        <w:rPr>
          <w:rFonts w:ascii="PT Astra Serif" w:hAnsi="PT Astra Serif"/>
          <w:sz w:val="28"/>
          <w:szCs w:val="28"/>
        </w:rPr>
        <w:t xml:space="preserve">после </w:t>
      </w:r>
      <w:r>
        <w:rPr>
          <w:rFonts w:ascii="PT Astra Serif" w:hAnsi="PT Astra Serif"/>
          <w:sz w:val="28"/>
          <w:szCs w:val="28"/>
        </w:rPr>
        <w:t>слов</w:t>
      </w:r>
      <w:r w:rsidR="005707A4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«комитетов» </w:t>
      </w:r>
      <w:r w:rsidR="005707A4">
        <w:rPr>
          <w:rFonts w:ascii="PT Astra Serif" w:hAnsi="PT Astra Serif"/>
          <w:sz w:val="28"/>
          <w:szCs w:val="28"/>
        </w:rPr>
        <w:t xml:space="preserve">дополнить </w:t>
      </w:r>
      <w:r>
        <w:rPr>
          <w:rFonts w:ascii="PT Astra Serif" w:hAnsi="PT Astra Serif"/>
          <w:sz w:val="28"/>
          <w:szCs w:val="28"/>
        </w:rPr>
        <w:t>слов</w:t>
      </w:r>
      <w:r w:rsidR="005707A4">
        <w:rPr>
          <w:rFonts w:ascii="PT Astra Serif" w:hAnsi="PT Astra Serif"/>
          <w:sz w:val="28"/>
          <w:szCs w:val="28"/>
        </w:rPr>
        <w:t>ом</w:t>
      </w:r>
      <w:r>
        <w:rPr>
          <w:rFonts w:ascii="PT Astra Serif" w:hAnsi="PT Astra Serif"/>
          <w:sz w:val="28"/>
          <w:szCs w:val="28"/>
        </w:rPr>
        <w:t xml:space="preserve"> </w:t>
      </w:r>
      <w:r w:rsidR="005707A4">
        <w:rPr>
          <w:rFonts w:ascii="PT Astra Serif" w:hAnsi="PT Astra Serif"/>
          <w:sz w:val="28"/>
          <w:szCs w:val="28"/>
        </w:rPr>
        <w:t xml:space="preserve">        </w:t>
      </w:r>
      <w:r w:rsidR="000F3620">
        <w:rPr>
          <w:rFonts w:ascii="PT Astra Serif" w:hAnsi="PT Astra Serif"/>
          <w:sz w:val="28"/>
          <w:szCs w:val="28"/>
        </w:rPr>
        <w:t xml:space="preserve">      </w:t>
      </w:r>
      <w:r>
        <w:rPr>
          <w:rFonts w:ascii="PT Astra Serif" w:hAnsi="PT Astra Serif"/>
          <w:sz w:val="28"/>
          <w:szCs w:val="28"/>
        </w:rPr>
        <w:t xml:space="preserve">«, комиссий», слова «назначаются ответственный комитет и определяются комитеты-соисполнители» заменить словами «могут быть назначены ответственный комитет, комиссия и определены комитеты, комиссии – соисполнители».    </w:t>
      </w:r>
    </w:p>
    <w:p w:rsidR="00782BAE" w:rsidRDefault="00D8090D" w:rsidP="00D8090D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</w:t>
      </w:r>
      <w:r w:rsidR="00782BAE">
        <w:rPr>
          <w:rFonts w:ascii="PT Astra Serif" w:hAnsi="PT Astra Serif" w:cs="Arial"/>
          <w:color w:val="000000" w:themeColor="text1"/>
          <w:sz w:val="28"/>
          <w:szCs w:val="28"/>
        </w:rPr>
        <w:t>в части 2 статьи 6:</w:t>
      </w:r>
    </w:p>
    <w:p w:rsidR="00683384" w:rsidRPr="00C51620" w:rsidRDefault="00782BAE" w:rsidP="009F3B6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 w:rsidRPr="00C5162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в абзаце первом слов</w:t>
      </w:r>
      <w:r w:rsidR="00D8090D" w:rsidRPr="00C5162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о</w:t>
      </w:r>
      <w:r w:rsidRPr="00C5162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</w:t>
      </w:r>
      <w:r w:rsidR="00D8090D" w:rsidRPr="00C5162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«</w:t>
      </w:r>
      <w:r w:rsidRPr="00C5162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комитета» </w:t>
      </w:r>
      <w:r w:rsidR="00D8090D" w:rsidRPr="00C5162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заменить словами «комитета,</w:t>
      </w:r>
      <w:r w:rsidR="00476775" w:rsidRPr="00C5162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</w:t>
      </w:r>
      <w:r w:rsidR="00631FE0" w:rsidRPr="00C5162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</w:t>
      </w:r>
      <w:r w:rsidR="00D8090D" w:rsidRPr="00C5162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р</w:t>
      </w:r>
      <w:r w:rsidRPr="00C5162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уководителем ответственной комиссии»,</w:t>
      </w:r>
      <w:r w:rsidR="00D8090D" w:rsidRPr="00C5162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после слова «комитетом» дополнить словом «</w:t>
      </w:r>
      <w:r w:rsidR="005707A4" w:rsidRPr="00C5162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, </w:t>
      </w:r>
      <w:r w:rsidR="00D8090D" w:rsidRPr="00C5162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комиссии»</w:t>
      </w:r>
      <w:r w:rsidRPr="00C5162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;</w:t>
      </w:r>
    </w:p>
    <w:p w:rsidR="00782BAE" w:rsidRPr="00C51620" w:rsidRDefault="00782BAE" w:rsidP="009F3B6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 w:rsidRPr="00C5162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в абзаце втором после слов</w:t>
      </w:r>
      <w:r w:rsidR="00476775" w:rsidRPr="00C5162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а</w:t>
      </w:r>
      <w:r w:rsidRPr="00C5162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«комитетом» дополнить слов</w:t>
      </w:r>
      <w:r w:rsidR="00476775" w:rsidRPr="00C5162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ом</w:t>
      </w:r>
      <w:r w:rsidRPr="00C5162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</w:t>
      </w:r>
      <w:r w:rsidR="005707A4" w:rsidRPr="00C5162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                       </w:t>
      </w:r>
      <w:r w:rsidR="000F362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     </w:t>
      </w:r>
      <w:r w:rsidRPr="00C5162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«</w:t>
      </w:r>
      <w:r w:rsidR="005707A4" w:rsidRPr="00C5162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, </w:t>
      </w:r>
      <w:r w:rsidR="00631FE0" w:rsidRPr="00C5162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комиссией</w:t>
      </w:r>
      <w:r w:rsidRPr="00C5162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»;</w:t>
      </w:r>
    </w:p>
    <w:p w:rsidR="00631FE0" w:rsidRDefault="001005D1" w:rsidP="009F3B6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г</w:t>
      </w:r>
      <w:r w:rsidR="00631FE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) в статье 7:</w:t>
      </w:r>
    </w:p>
    <w:p w:rsidR="00D97B6D" w:rsidRDefault="00D97B6D" w:rsidP="009F3B6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в части 1 после слов</w:t>
      </w:r>
      <w:r w:rsidR="00CD6E1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а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«</w:t>
      </w:r>
      <w:r w:rsidRPr="00D97B6D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комитетом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» </w:t>
      </w:r>
      <w:r w:rsidRPr="00D97B6D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дополнить слов</w:t>
      </w:r>
      <w:r w:rsidR="00CD6E1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ом</w:t>
      </w:r>
      <w:r w:rsidRPr="00D97B6D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«</w:t>
      </w:r>
      <w:r w:rsidR="005707A4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, </w:t>
      </w:r>
      <w:r w:rsidRPr="00D97B6D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комиссией»;</w:t>
      </w:r>
    </w:p>
    <w:p w:rsidR="00D97B6D" w:rsidRDefault="00D97B6D" w:rsidP="009F3B6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в части 2 </w:t>
      </w:r>
      <w:r w:rsidRPr="00D97B6D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после слов</w:t>
      </w:r>
      <w:r w:rsidR="00CD6E1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а</w:t>
      </w:r>
      <w:r w:rsidRPr="00D97B6D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«комитетом» дополнить слов</w:t>
      </w:r>
      <w:r w:rsidR="00CD6E1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ом</w:t>
      </w:r>
      <w:r w:rsidRPr="00D97B6D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«</w:t>
      </w:r>
      <w:r w:rsidR="005707A4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, </w:t>
      </w:r>
      <w:r w:rsidRPr="00D97B6D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комиссией»;</w:t>
      </w:r>
    </w:p>
    <w:p w:rsidR="00D97B6D" w:rsidRDefault="00D97B6D" w:rsidP="009F3B6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в части 3 после слов</w:t>
      </w:r>
      <w:r w:rsidR="00CD6E1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а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«комитет» дополнить слов</w:t>
      </w:r>
      <w:r w:rsidR="00CD6E1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ом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«</w:t>
      </w:r>
      <w:r w:rsidR="005707A4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, 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комиссия»;</w:t>
      </w:r>
    </w:p>
    <w:p w:rsidR="00D97B6D" w:rsidRDefault="00D97B6D" w:rsidP="009F3B6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в части 4 после слов</w:t>
      </w:r>
      <w:r w:rsidR="00CD6E1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а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«комитет» </w:t>
      </w:r>
      <w:r w:rsidRPr="00D97B6D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дополнить слов</w:t>
      </w:r>
      <w:r w:rsidR="00CD6E1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ом</w:t>
      </w:r>
      <w:r w:rsidRPr="00D97B6D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«</w:t>
      </w:r>
      <w:r w:rsidR="005707A4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, 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комиссия», </w:t>
      </w:r>
      <w:r w:rsidR="00EA6262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слова «членов 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комитета» </w:t>
      </w:r>
      <w:r w:rsidR="00EA6262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заменить словами 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«</w:t>
      </w:r>
      <w:r w:rsidR="00EA6262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членов соответствующего комитета,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комиссии», после слов «на заседании комитета» дополнить словом </w:t>
      </w:r>
      <w:r w:rsidR="00EA6262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                      </w:t>
      </w:r>
      <w:r w:rsidR="000F362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     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«, комиссии»;</w:t>
      </w:r>
    </w:p>
    <w:p w:rsidR="00260895" w:rsidRDefault="001005D1" w:rsidP="009F3B6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д</w:t>
      </w:r>
      <w:r w:rsidR="00260895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) в статье 8:</w:t>
      </w:r>
    </w:p>
    <w:p w:rsidR="00D6375A" w:rsidRDefault="00260895" w:rsidP="009F3B6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в части 1 после слов «</w:t>
      </w:r>
      <w:r w:rsidRPr="00260895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по поручению председателя ответственного комитета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» дополнить словами </w:t>
      </w:r>
      <w:r w:rsidR="00D6375A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«, руководителя ответственной комиссии», после слов «в комитет-соисполнитель» дополнить словами «, комисси</w:t>
      </w:r>
      <w:r w:rsidR="00BF035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ю</w:t>
      </w:r>
      <w:r w:rsidR="00D6375A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-соисполнитель», после слов</w:t>
      </w:r>
      <w:r w:rsidR="00BF035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а</w:t>
      </w:r>
      <w:r w:rsidR="00D6375A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«комитета» дополнить слов</w:t>
      </w:r>
      <w:r w:rsidR="00BF035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ом</w:t>
      </w:r>
      <w:r w:rsidR="00D6375A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«, комиссии»;</w:t>
      </w:r>
    </w:p>
    <w:p w:rsidR="00260895" w:rsidRDefault="00D6375A" w:rsidP="009F3B6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в части 4 слово «заместителя» заменить словом «заместителей»; </w:t>
      </w:r>
    </w:p>
    <w:p w:rsidR="00D6375A" w:rsidRDefault="00D6375A" w:rsidP="009F3B6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в части 5 </w:t>
      </w:r>
      <w:r w:rsidR="004109E9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после слов</w:t>
      </w:r>
      <w:r w:rsidR="001005D1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а</w:t>
      </w:r>
      <w:r w:rsidR="004109E9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«комитета» дополнить слов</w:t>
      </w:r>
      <w:r w:rsidR="001005D1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ом</w:t>
      </w:r>
      <w:r w:rsidR="004109E9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«</w:t>
      </w:r>
      <w:r w:rsidR="001005D1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,</w:t>
      </w:r>
      <w:r w:rsidR="004109E9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комиссии»;</w:t>
      </w:r>
    </w:p>
    <w:p w:rsidR="004109E9" w:rsidRDefault="001005D1" w:rsidP="009F3B6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е</w:t>
      </w:r>
      <w:r w:rsidR="004109E9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) в статье 9 после слова «комитетах» дополнить словом «, комиссиях»;</w:t>
      </w:r>
    </w:p>
    <w:p w:rsidR="004109E9" w:rsidRDefault="001005D1" w:rsidP="009F3B6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ж</w:t>
      </w:r>
      <w:r w:rsidR="004109E9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) в статье 10:</w:t>
      </w:r>
    </w:p>
    <w:p w:rsidR="004109E9" w:rsidRDefault="0093416A" w:rsidP="009F3B6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в </w:t>
      </w:r>
      <w:r w:rsidR="004109E9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части 1: </w:t>
      </w:r>
    </w:p>
    <w:p w:rsidR="0093416A" w:rsidRDefault="0093416A" w:rsidP="009F3B6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в абзаце первом после слов</w:t>
      </w:r>
      <w:r w:rsidR="001005D1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а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«комитета» дополнить словами </w:t>
      </w:r>
      <w:r w:rsidR="001005D1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                        </w:t>
      </w:r>
      <w:r w:rsidR="000F362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    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«,</w:t>
      </w:r>
      <w:r w:rsidR="001005D1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к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омиссии», слов</w:t>
      </w:r>
      <w:r w:rsidR="001955C7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а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«</w:t>
      </w:r>
      <w:r w:rsidR="001005D1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д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анного комитета» </w:t>
      </w:r>
      <w:r w:rsidR="001955C7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заменить 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словами «</w:t>
      </w:r>
      <w:r w:rsidR="001955C7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указанного комитета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, руководителя </w:t>
      </w:r>
      <w:r w:rsidR="001955C7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указанной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комиссии»;</w:t>
      </w:r>
    </w:p>
    <w:p w:rsidR="0093416A" w:rsidRDefault="0093416A" w:rsidP="009F3B6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в абзаце третьем после слов</w:t>
      </w:r>
      <w:r w:rsidR="001955C7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а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«комитет» дополнить слов</w:t>
      </w:r>
      <w:r w:rsidR="001955C7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ом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«,</w:t>
      </w:r>
      <w:r w:rsidR="001955C7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комиссия»;</w:t>
      </w:r>
    </w:p>
    <w:p w:rsidR="00862DE6" w:rsidRDefault="00862DE6" w:rsidP="009F3B6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в части 2 после слов «комитет» дополнить слов</w:t>
      </w:r>
      <w:r w:rsidR="001955C7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ом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</w:t>
      </w:r>
      <w:r w:rsidR="001955C7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«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, комиссию»;</w:t>
      </w:r>
    </w:p>
    <w:p w:rsidR="00862DE6" w:rsidRDefault="00862DE6" w:rsidP="009F3B6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в части 3 после слов</w:t>
      </w:r>
      <w:r w:rsidR="001955C7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а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«комитета» дополнить слов</w:t>
      </w:r>
      <w:r w:rsidR="001955C7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ом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«, комиссии»;</w:t>
      </w:r>
    </w:p>
    <w:p w:rsidR="0093416A" w:rsidRDefault="0093416A" w:rsidP="009F3B6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</w:t>
      </w:r>
      <w:r w:rsidR="001955C7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з) </w:t>
      </w:r>
      <w:r w:rsidR="00862DE6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в статье 11:</w:t>
      </w:r>
    </w:p>
    <w:p w:rsidR="00726A30" w:rsidRDefault="001955C7" w:rsidP="009F3B6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</w:t>
      </w:r>
      <w:r w:rsidR="00862DE6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в части 1 </w:t>
      </w:r>
      <w:r w:rsidR="00726A3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после слов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а</w:t>
      </w:r>
      <w:r w:rsidR="00726A3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«комитетом» дополнить слов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ом</w:t>
      </w:r>
      <w:r w:rsidR="00726A3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«,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</w:t>
      </w:r>
      <w:r w:rsidR="00726A3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комиссией»;</w:t>
      </w:r>
    </w:p>
    <w:p w:rsidR="00726A30" w:rsidRDefault="00726A30" w:rsidP="009F3B6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lastRenderedPageBreak/>
        <w:t xml:space="preserve"> в части 2:  </w:t>
      </w:r>
    </w:p>
    <w:p w:rsidR="00726A30" w:rsidRDefault="00726A30" w:rsidP="009F3B6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в абзаце первом после слов</w:t>
      </w:r>
      <w:r w:rsidR="001955C7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а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«комитет» дополнить слов</w:t>
      </w:r>
      <w:r w:rsidR="001955C7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ом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</w:t>
      </w:r>
      <w:r w:rsidR="001955C7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</w:t>
      </w:r>
      <w:r w:rsidR="00C33275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                           </w:t>
      </w:r>
      <w:r w:rsidR="000F362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    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«,</w:t>
      </w:r>
      <w:r w:rsidR="001955C7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комиссия»;</w:t>
      </w:r>
    </w:p>
    <w:p w:rsidR="00862DE6" w:rsidRDefault="00726A30" w:rsidP="009F3B6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в пункте 2 после слов</w:t>
      </w:r>
      <w:r w:rsidR="00C33275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а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«комитета» дополнить слов</w:t>
      </w:r>
      <w:r w:rsidR="00C33275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ом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«, комиссии»;</w:t>
      </w:r>
      <w:r w:rsidR="00862DE6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</w:t>
      </w:r>
    </w:p>
    <w:p w:rsidR="00571A0D" w:rsidRDefault="00571A0D" w:rsidP="009F3B6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в пункте 3 после слов «</w:t>
      </w:r>
      <w:r w:rsidRPr="00571A0D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заключение комитета(-ов) - соисполнителя(-ей)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» дополнить словами «, заключение комиссии (-ий) – соисполнителя (-ей)»</w:t>
      </w:r>
      <w:r w:rsidR="00A205E8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.</w:t>
      </w:r>
    </w:p>
    <w:p w:rsidR="002D0733" w:rsidRDefault="00AE6278" w:rsidP="009F3B6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2</w:t>
      </w:r>
      <w:r w:rsidR="001E3AA8" w:rsidRPr="004D2C62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. Внести </w:t>
      </w:r>
      <w:r w:rsidR="001D67F2" w:rsidRPr="001D67F2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в </w:t>
      </w:r>
      <w:r w:rsidR="009F3B69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П</w:t>
      </w:r>
      <w:r w:rsidR="009F3B69" w:rsidRPr="009F3B69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еречень</w:t>
      </w:r>
      <w:r w:rsidR="009F3B69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информации о деятельности Ульяновской Городской Д</w:t>
      </w:r>
      <w:r w:rsidR="009F3B69" w:rsidRPr="009F3B69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умы,</w:t>
      </w:r>
      <w:r w:rsidR="009F3B69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</w:t>
      </w:r>
      <w:r w:rsidR="009F3B69" w:rsidRPr="009F3B69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ра</w:t>
      </w:r>
      <w:r w:rsidR="009F3B69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змещаемой на официальном сайте Ульяновской Городской Д</w:t>
      </w:r>
      <w:r w:rsidR="009F3B69" w:rsidRPr="009F3B69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умы</w:t>
      </w:r>
      <w:r w:rsidR="009F3B69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</w:t>
      </w:r>
      <w:r w:rsidR="009F3B69" w:rsidRPr="009F3B69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в информаци</w:t>
      </w:r>
      <w:r w:rsidR="009F3B69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онно-телекоммуникац</w:t>
      </w:r>
      <w:r w:rsidR="0011223D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ионной сети «И</w:t>
      </w:r>
      <w:r w:rsidR="00831676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нтернет», утверждё</w:t>
      </w:r>
      <w:r w:rsidR="009F3B69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нный </w:t>
      </w:r>
      <w:r w:rsidR="001D67F2" w:rsidRPr="001D67F2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решение</w:t>
      </w:r>
      <w:r w:rsidR="009F3B69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м</w:t>
      </w:r>
      <w:r w:rsidR="001D67F2" w:rsidRPr="001D67F2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Ульяновской Городской Думы от 27.01.2010 № 8 «Об обеспечении доступа к информации о деятельности Ульяновской Городской Думы»</w:t>
      </w:r>
      <w:r w:rsidR="001E3AA8" w:rsidRPr="004D2C62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, следующие изменения:</w:t>
      </w:r>
    </w:p>
    <w:p w:rsidR="00747B76" w:rsidRDefault="00747B76" w:rsidP="009F3B6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1) в строке 1.2:</w:t>
      </w:r>
    </w:p>
    <w:p w:rsidR="00747B76" w:rsidRDefault="00747B76" w:rsidP="009F3B6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а) в графе 2 </w:t>
      </w:r>
      <w:r w:rsidR="001A51D1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слова «манд</w:t>
      </w:r>
      <w:r w:rsidR="004C7D96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атной комиссии» заменить словом</w:t>
      </w:r>
      <w:r w:rsidR="001A51D1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«комиссий»;</w:t>
      </w:r>
    </w:p>
    <w:p w:rsidR="001A51D1" w:rsidRDefault="009648F2" w:rsidP="009F3B6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б) в графе 3</w:t>
      </w:r>
      <w:r w:rsidR="00582B1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слов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а</w:t>
      </w:r>
      <w:r w:rsidR="001A51D1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«</w:t>
      </w:r>
      <w:r w:rsidR="00582B1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комитетов Городской Думы</w:t>
      </w:r>
      <w:r w:rsidR="001A51D1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» 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заменить</w:t>
      </w:r>
      <w:r w:rsidR="001A51D1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словами «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комитетов, </w:t>
      </w:r>
      <w:r w:rsidR="001A51D1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комиссий</w:t>
      </w:r>
      <w:r w:rsidR="00582B1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Городской Думы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(за исключением мандатной комиссии</w:t>
      </w:r>
      <w:r w:rsidR="00362C45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)</w:t>
      </w:r>
      <w:r w:rsidR="001A51D1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»;</w:t>
      </w:r>
    </w:p>
    <w:p w:rsidR="00831676" w:rsidRDefault="001A51D1" w:rsidP="009F3B6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2</w:t>
      </w:r>
      <w:r w:rsidR="00831676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) в строке 1.3:</w:t>
      </w:r>
    </w:p>
    <w:p w:rsidR="00250D04" w:rsidRPr="008D3E50" w:rsidRDefault="00831676" w:rsidP="00831676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         а) </w:t>
      </w:r>
      <w:r w:rsidR="001D67F2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в графе 2</w:t>
      </w:r>
      <w:r w:rsidR="001D67F2" w:rsidRPr="001D67F2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</w:t>
      </w:r>
      <w:r w:rsidR="00BA0A74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после слов «Сведения о Председателе Городской Думы»</w:t>
      </w:r>
      <w:r w:rsidR="001D67F2" w:rsidRPr="001D67F2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</w:t>
      </w:r>
      <w:r w:rsidR="00BA0A74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дополнить</w:t>
      </w:r>
      <w:r w:rsidR="001D67F2" w:rsidRPr="001D67F2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слова</w:t>
      </w:r>
      <w:r w:rsidR="00BA0A74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ми «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,</w:t>
      </w:r>
      <w:r w:rsidR="00362C45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</w:t>
      </w:r>
      <w:r w:rsidR="00BA0A74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Первых заместителях Председателя Городской Думы»</w:t>
      </w:r>
      <w:r w:rsidR="00582B1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, слова «ман</w:t>
      </w:r>
      <w:r w:rsidR="008D3E5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датной комиссии» заменить </w:t>
      </w:r>
      <w:r w:rsidR="008D3E50" w:rsidRPr="008D3E5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словами</w:t>
      </w:r>
      <w:r w:rsidR="00582B1C" w:rsidRPr="008D3E5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«</w:t>
      </w:r>
      <w:r w:rsidR="00883A09" w:rsidRPr="008D3E5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руководителях и заместителях руководителей комиссий</w:t>
      </w:r>
      <w:r w:rsidR="00582B1C" w:rsidRPr="008D3E5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»</w:t>
      </w:r>
      <w:r w:rsidR="00DA4969" w:rsidRPr="008D3E5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;</w:t>
      </w:r>
    </w:p>
    <w:p w:rsidR="00831676" w:rsidRPr="005D2470" w:rsidRDefault="00362C45" w:rsidP="00C5162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 w:rsidRPr="008D3E5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б) в графе 3 после слов «с</w:t>
      </w:r>
      <w:r w:rsidR="00831676" w:rsidRPr="008D3E5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ведений о Председателе Городской Думы» дополнить словами «,</w:t>
      </w:r>
      <w:r w:rsidRPr="008D3E5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</w:t>
      </w:r>
      <w:r w:rsidR="00831676" w:rsidRPr="008D3E5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Первых заместителях Председателя Городской Думы»</w:t>
      </w:r>
      <w:r w:rsidR="004B4338" w:rsidRPr="008D3E5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, после слов</w:t>
      </w:r>
      <w:r w:rsidRPr="008D3E5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а</w:t>
      </w:r>
      <w:r w:rsidR="004B4338" w:rsidRPr="008D3E5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«комитетов» дополнить словами «</w:t>
      </w:r>
      <w:r w:rsidRPr="008D3E5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, </w:t>
      </w:r>
      <w:r w:rsidR="00A95C52" w:rsidRPr="008D3E5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руководителях и заместителях руководителей </w:t>
      </w:r>
      <w:r w:rsidR="004B4338" w:rsidRPr="008D3E5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комиссий (за исключением мандатной комиссии)</w:t>
      </w:r>
      <w:r w:rsidR="00BD019B" w:rsidRPr="008D3E5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»</w:t>
      </w:r>
      <w:r w:rsidR="0011223D" w:rsidRPr="008D3E5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;</w:t>
      </w:r>
    </w:p>
    <w:p w:rsidR="00DA4969" w:rsidRPr="005A63DF" w:rsidRDefault="001A51D1" w:rsidP="00C5162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3</w:t>
      </w:r>
      <w:r w:rsidR="00DA4969" w:rsidRPr="005A63DF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) </w:t>
      </w:r>
      <w:r w:rsidR="00BA0A74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в графе 3 строки 2.8</w:t>
      </w:r>
      <w:r w:rsidR="005716C3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после слов</w:t>
      </w:r>
      <w:r w:rsidR="00BA0A74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«отдел организационной </w:t>
      </w:r>
      <w:r w:rsidR="005716C3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работы» дополнить</w:t>
      </w:r>
      <w:r w:rsidR="00BA0A74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словами «</w:t>
      </w:r>
      <w:r w:rsidR="005716C3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, </w:t>
      </w:r>
      <w:r w:rsidR="00BA0A74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отдел по работе с обращен</w:t>
      </w:r>
      <w:r w:rsidR="00000F47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иями граждан и делопроизводства</w:t>
      </w:r>
      <w:r w:rsidR="005716C3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(</w:t>
      </w:r>
      <w:r w:rsidR="00000F47" w:rsidRPr="00000F47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в пределах </w:t>
      </w:r>
      <w:r w:rsidR="008D4072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их компетенции</w:t>
      </w:r>
      <w:r w:rsidR="005716C3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)</w:t>
      </w:r>
      <w:r w:rsidR="00000F47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»</w:t>
      </w:r>
      <w:r w:rsidR="00BA0A74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; </w:t>
      </w:r>
    </w:p>
    <w:p w:rsidR="001E3AA8" w:rsidRDefault="001A51D1" w:rsidP="00C5162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4</w:t>
      </w:r>
      <w:r w:rsidR="001E3AA8" w:rsidRPr="004D2C62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) </w:t>
      </w:r>
      <w:r w:rsidR="00BA0A74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в графе 3 строки 2.9</w:t>
      </w:r>
      <w:r w:rsidR="0025035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слова «отдел бухгалтерского учёта и отчё</w:t>
      </w:r>
      <w:r w:rsidR="00BA0A74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тности» заменить словами «отдел муниципальных закупок»;</w:t>
      </w:r>
    </w:p>
    <w:p w:rsidR="00BA0A74" w:rsidRDefault="00C51620" w:rsidP="00C5162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5</w:t>
      </w:r>
      <w:r w:rsidR="00BA0A74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) в графе 2 строки 4 </w:t>
      </w:r>
      <w:r w:rsidR="00BA0A74" w:rsidRPr="00BA0A74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после слов «</w:t>
      </w:r>
      <w:r w:rsidR="00BA0A74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заявлений Председателя</w:t>
      </w:r>
      <w:r w:rsidR="00BA0A74" w:rsidRPr="00BA0A74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Городской Думы» дополнить</w:t>
      </w:r>
      <w:r w:rsidR="00AB049E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словами «</w:t>
      </w:r>
      <w:r w:rsidR="0011223D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,</w:t>
      </w:r>
      <w:r w:rsidR="00362C45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</w:t>
      </w:r>
      <w:r w:rsidR="00AB049E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Первых заместителей</w:t>
      </w:r>
      <w:r w:rsidR="00BA0A74" w:rsidRPr="00BA0A74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Председателя Городской Думы»;</w:t>
      </w:r>
    </w:p>
    <w:p w:rsidR="00AB049E" w:rsidRDefault="001A51D1" w:rsidP="00C5162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6</w:t>
      </w:r>
      <w:r w:rsidR="00AB049E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)</w:t>
      </w:r>
      <w:r w:rsidR="009F3B69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в графе 3 строки 5.1 слова «Управление финансового обеспечения </w:t>
      </w:r>
      <w:r w:rsidR="007E40E7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и </w:t>
      </w:r>
      <w:r w:rsidR="009F3B69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муниципальной службы» заменить словами «отдел бух</w:t>
      </w:r>
      <w:r w:rsidR="00AE6D8F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галтерского учёта и отчётности»;</w:t>
      </w:r>
    </w:p>
    <w:p w:rsidR="00C51620" w:rsidRDefault="00AE6D8F" w:rsidP="00C51620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>
        <w:rPr>
          <w:rFonts w:ascii="PT Astra Serif" w:hAnsi="PT Astra Serif" w:cs="Arial"/>
          <w:color w:val="000000" w:themeColor="text1"/>
          <w:sz w:val="28"/>
          <w:szCs w:val="28"/>
        </w:rPr>
        <w:tab/>
      </w:r>
      <w:r w:rsidRPr="00C51620">
        <w:rPr>
          <w:rFonts w:ascii="PT Astra Serif" w:hAnsi="PT Astra Serif" w:cs="Arial"/>
          <w:color w:val="000000" w:themeColor="text1"/>
          <w:sz w:val="28"/>
          <w:szCs w:val="28"/>
        </w:rPr>
        <w:t xml:space="preserve">7)  </w:t>
      </w:r>
      <w:r w:rsidR="00C51620">
        <w:rPr>
          <w:rFonts w:ascii="PT Astra Serif" w:hAnsi="PT Astra Serif" w:cs="Arial"/>
          <w:color w:val="000000" w:themeColor="text1"/>
          <w:sz w:val="28"/>
          <w:szCs w:val="28"/>
        </w:rPr>
        <w:t xml:space="preserve">Требования </w:t>
      </w:r>
      <w:r w:rsidR="00C51620" w:rsidRPr="00C51620">
        <w:rPr>
          <w:rFonts w:ascii="PT Astra Serif" w:hAnsi="PT Astra Serif"/>
          <w:sz w:val="28"/>
          <w:szCs w:val="28"/>
        </w:rPr>
        <w:t xml:space="preserve">к технологическим, программным и лингвистическим средствам обеспечения пользования официальным сайтом Ульяновской Городской Думы в информационно-телекоммуникационной сети </w:t>
      </w:r>
      <w:r w:rsidR="00C51620">
        <w:rPr>
          <w:rFonts w:ascii="PT Astra Serif" w:hAnsi="PT Astra Serif"/>
          <w:sz w:val="28"/>
          <w:szCs w:val="28"/>
        </w:rPr>
        <w:t>«</w:t>
      </w:r>
      <w:r w:rsidR="00C51620" w:rsidRPr="00C51620">
        <w:rPr>
          <w:rFonts w:ascii="PT Astra Serif" w:hAnsi="PT Astra Serif"/>
          <w:sz w:val="28"/>
          <w:szCs w:val="28"/>
        </w:rPr>
        <w:t>Интернет</w:t>
      </w:r>
      <w:r w:rsidR="00C51620">
        <w:rPr>
          <w:rFonts w:ascii="PT Astra Serif" w:hAnsi="PT Astra Serif"/>
          <w:sz w:val="28"/>
          <w:szCs w:val="28"/>
        </w:rPr>
        <w:t>»</w:t>
      </w:r>
      <w:r w:rsidR="00C51620" w:rsidRPr="00C51620">
        <w:rPr>
          <w:rFonts w:ascii="PT Astra Serif" w:hAnsi="PT Astra Serif"/>
          <w:sz w:val="28"/>
          <w:szCs w:val="28"/>
        </w:rPr>
        <w:t xml:space="preserve"> </w:t>
      </w:r>
      <w:r w:rsidRPr="00641861">
        <w:rPr>
          <w:rFonts w:ascii="PT Astra Serif" w:hAnsi="PT Astra Serif" w:cs="Arial"/>
          <w:color w:val="FF0000"/>
          <w:sz w:val="28"/>
          <w:szCs w:val="28"/>
        </w:rPr>
        <w:t xml:space="preserve"> </w:t>
      </w:r>
      <w:r w:rsidRPr="00C51620">
        <w:rPr>
          <w:rFonts w:ascii="PT Astra Serif" w:hAnsi="PT Astra Serif" w:cs="Arial"/>
          <w:color w:val="000000" w:themeColor="text1"/>
          <w:sz w:val="28"/>
          <w:szCs w:val="28"/>
        </w:rPr>
        <w:t xml:space="preserve">дополнить </w:t>
      </w:r>
      <w:r w:rsidR="00C51620">
        <w:rPr>
          <w:rFonts w:ascii="PT Astra Serif" w:hAnsi="PT Astra Serif" w:cs="Arial"/>
          <w:color w:val="000000" w:themeColor="text1"/>
          <w:sz w:val="28"/>
          <w:szCs w:val="28"/>
        </w:rPr>
        <w:t>пунктом 6 следующего содержания:</w:t>
      </w:r>
    </w:p>
    <w:p w:rsidR="00AE6D8F" w:rsidRPr="005D2470" w:rsidRDefault="0024211B" w:rsidP="0024211B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8D3E50">
        <w:rPr>
          <w:rFonts w:ascii="PT Astra Serif" w:hAnsi="PT Astra Serif" w:cs="Arial"/>
          <w:color w:val="000000" w:themeColor="text1"/>
          <w:sz w:val="28"/>
          <w:szCs w:val="28"/>
        </w:rPr>
        <w:t xml:space="preserve">«6. Требования к обеспечению для инвалидов по зрению доступности информации о деятельности Ульяновской Городской Думы, </w:t>
      </w:r>
      <w:r w:rsidR="00883A09" w:rsidRPr="008D3E50">
        <w:rPr>
          <w:rFonts w:ascii="PT Astra Serif" w:hAnsi="PT Astra Serif" w:cs="Arial"/>
          <w:color w:val="000000" w:themeColor="text1"/>
          <w:sz w:val="28"/>
          <w:szCs w:val="28"/>
        </w:rPr>
        <w:t>содержащейся</w:t>
      </w:r>
      <w:r w:rsidRPr="008D3E50">
        <w:rPr>
          <w:rFonts w:ascii="PT Astra Serif" w:hAnsi="PT Astra Serif" w:cs="Arial"/>
          <w:color w:val="000000" w:themeColor="text1"/>
          <w:sz w:val="28"/>
          <w:szCs w:val="28"/>
        </w:rPr>
        <w:t xml:space="preserve"> на сайте, определяются постановлением Правительства Российской Федерации от </w:t>
      </w:r>
      <w:r w:rsidRPr="008D3E50">
        <w:rPr>
          <w:rFonts w:ascii="PT Astra Serif" w:hAnsi="PT Astra Serif" w:cs="Arial"/>
          <w:color w:val="000000" w:themeColor="text1"/>
          <w:sz w:val="28"/>
          <w:szCs w:val="28"/>
        </w:rPr>
        <w:lastRenderedPageBreak/>
        <w:t>07.02.2026 № 102 «Об утверждении требований к обеспечению для инвалидов по зрению доступности информации о деятельности государственных органов и органов местного самоуправления, содержащейся на официальных сайтах государственных органов, органов местного самоуправления и подведомственных им организаций в информационно-телекоммуникационной сети «Интернет».</w:t>
      </w:r>
    </w:p>
    <w:p w:rsidR="00532898" w:rsidRDefault="00AE6278" w:rsidP="001A51D1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        3</w:t>
      </w:r>
      <w:r w:rsidR="00532898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. </w:t>
      </w:r>
      <w:r w:rsidR="00532898" w:rsidRPr="00532898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Внести в </w:t>
      </w:r>
      <w:r w:rsidR="00C33334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постановление Ульяновской Городской Думы от 30.03.2011 </w:t>
      </w:r>
      <w:r w:rsidR="005B26AB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                </w:t>
      </w:r>
      <w:r w:rsidR="00C33334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№ 24 «Об утверждении Положения</w:t>
      </w:r>
      <w:r w:rsidR="00532898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об общественной приёмной депутата Ульяновской Городской Думы и о конкурсе </w:t>
      </w:r>
      <w:r w:rsidR="00BD2DD4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«Лучшая общественная приёмная депутата Ульяновской Городской Думы-2011</w:t>
      </w:r>
      <w:r w:rsidR="00C33334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» </w:t>
      </w:r>
      <w:r w:rsidR="00532898" w:rsidRPr="00532898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следующие изменения:</w:t>
      </w:r>
    </w:p>
    <w:p w:rsidR="00532898" w:rsidRDefault="00532898" w:rsidP="001A51D1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ab/>
        <w:t xml:space="preserve">1) </w:t>
      </w:r>
      <w:r w:rsidR="00C33334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в наименовании слова </w:t>
      </w:r>
      <w:r w:rsidR="00903D3A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«и о конкурсе «Лучшая общественная приёмная депутата Ульяновской Городской Думы – 2011» исключить;</w:t>
      </w:r>
    </w:p>
    <w:p w:rsidR="00903D3A" w:rsidRDefault="00903D3A" w:rsidP="001A51D1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ab/>
        <w:t xml:space="preserve">2) пункт 2 </w:t>
      </w:r>
      <w:r w:rsidR="00641861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и 3 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признать утратившим</w:t>
      </w:r>
      <w:r w:rsidR="00641861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и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силу;</w:t>
      </w:r>
    </w:p>
    <w:p w:rsidR="00903D3A" w:rsidRDefault="00903D3A" w:rsidP="001A51D1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ab/>
      </w:r>
      <w:r w:rsidR="00641861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3</w:t>
      </w:r>
      <w:r w:rsidRPr="00903D3A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) в Положении о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б общественной приёмной депутата Ульяновской Городской Думы</w:t>
      </w:r>
      <w:r w:rsidRPr="00903D3A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:</w:t>
      </w:r>
    </w:p>
    <w:p w:rsidR="00216651" w:rsidRDefault="00216651" w:rsidP="001A51D1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ab/>
        <w:t xml:space="preserve">а) в пункте 1.4 слова «Главой города Ульяновска» заменить словами </w:t>
      </w:r>
      <w:r w:rsidR="00911139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        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«Ульяновской Городской Дум</w:t>
      </w:r>
      <w:r w:rsidR="00911139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ой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»;</w:t>
      </w:r>
    </w:p>
    <w:p w:rsidR="00E90DDE" w:rsidRDefault="00E90DDE" w:rsidP="001A51D1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ab/>
        <w:t xml:space="preserve">б) в пункте 2.2 слова «с муниципальными служащими органов исполнительной власти,» заменить словами «с представителями </w:t>
      </w:r>
      <w:r w:rsidR="00911139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органов местного самоуправления муниципального образования «город 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Ульяновск</w:t>
      </w:r>
      <w:r w:rsidR="00911139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»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(по согласованию</w:t>
      </w:r>
      <w:r w:rsidR="00911139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с ними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),»</w:t>
      </w:r>
      <w:r w:rsidR="00911139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, слова «встречах с депутатом» заменить словами «встречах депутата с избирателями»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;</w:t>
      </w:r>
    </w:p>
    <w:p w:rsidR="006654CA" w:rsidRDefault="006654CA" w:rsidP="001A51D1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ab/>
      </w:r>
      <w:r w:rsidR="00C72AF4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в) абзацы девятый и десятый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пункта 2.3 признать утратившими силу;</w:t>
      </w:r>
    </w:p>
    <w:p w:rsidR="00126333" w:rsidRDefault="00216651" w:rsidP="001A51D1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ab/>
      </w:r>
      <w:r w:rsidR="00C72AF4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г</w:t>
      </w:r>
      <w:r w:rsidR="00144165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) в пункте 3.1 </w:t>
      </w:r>
      <w:r w:rsidR="00D254E5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слова «Главы города Ульяновска» заменить словами «Председателя Ульяновской Городской Думы</w:t>
      </w:r>
      <w:r w:rsidR="00B73931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(далее – заявление)»</w:t>
      </w:r>
      <w:r w:rsidR="00126333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, слова «</w:t>
      </w:r>
      <w:r w:rsidR="00DA1D1E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площадью не менее тридцати квадратных метров</w:t>
      </w:r>
      <w:r w:rsidR="00126333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»</w:t>
      </w:r>
      <w:r w:rsidR="002A6511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исключить</w:t>
      </w:r>
      <w:r w:rsidR="00126333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;</w:t>
      </w:r>
    </w:p>
    <w:p w:rsidR="00144165" w:rsidRDefault="00216651" w:rsidP="001A51D1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ab/>
      </w:r>
      <w:r w:rsidR="00C72AF4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д</w:t>
      </w:r>
      <w:r w:rsidR="008F5B0B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)</w:t>
      </w:r>
      <w:r w:rsidR="00126333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</w:t>
      </w:r>
      <w:r w:rsidR="002B64A8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в пункте 3.2 слова «Глава города Ульяновска» заменить словами «Председатель Ульяновской Городской Думы»;</w:t>
      </w:r>
    </w:p>
    <w:p w:rsidR="00DF0563" w:rsidRDefault="008F5B0B" w:rsidP="001A51D1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ab/>
      </w:r>
      <w:r w:rsidR="00C72AF4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е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) </w:t>
      </w:r>
      <w:r w:rsidR="00B73931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в 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пункт</w:t>
      </w:r>
      <w:r w:rsidR="00B73931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е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3.6 </w:t>
      </w:r>
      <w:r w:rsidR="00B73931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слова «Глава города Ульяновска направляет предложения» заменить словами «Председатель Ульяновской Городской Думы направляет запрос», слова «Главе администрации» заменить словами «Главе»</w:t>
      </w:r>
      <w:r w:rsidR="00DF0563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, слова «и дачи своих предложений по предоставлению» заменить словами «в целях предоставления»;</w:t>
      </w:r>
    </w:p>
    <w:p w:rsidR="0098022B" w:rsidRDefault="008F5B0B" w:rsidP="001A51D1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         </w:t>
      </w:r>
      <w:r w:rsidR="0098022B">
        <w:rPr>
          <w:rFonts w:ascii="PT Astra Serif" w:eastAsia="Times New Roman" w:hAnsi="PT Astra Serif" w:cs="Arial"/>
          <w:color w:val="000000" w:themeColor="text1"/>
          <w:sz w:val="28"/>
          <w:szCs w:val="28"/>
        </w:rPr>
        <w:tab/>
      </w:r>
      <w:r w:rsidR="00C72AF4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ж</w:t>
      </w:r>
      <w:r w:rsidR="0098022B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) в пункте 3.7 слово «предложения» заменить словом «запроса»</w:t>
      </w:r>
      <w:r w:rsidR="00DF0563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, после слов «администрация города Ульяновска» дополнить словами «в лице уполномоченного отраслевого (функционального) органа»</w:t>
      </w:r>
      <w:r w:rsidR="0098022B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;</w:t>
      </w:r>
    </w:p>
    <w:p w:rsidR="0098022B" w:rsidRDefault="0098022B" w:rsidP="001A51D1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ab/>
      </w:r>
      <w:r w:rsidR="00C72AF4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з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) пункт 3.10 признать утратившим силу;</w:t>
      </w:r>
    </w:p>
    <w:p w:rsidR="005F208C" w:rsidRDefault="001D52C8" w:rsidP="001A51D1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        </w:t>
      </w:r>
      <w:r w:rsidR="0098022B">
        <w:rPr>
          <w:rFonts w:ascii="PT Astra Serif" w:eastAsia="Times New Roman" w:hAnsi="PT Astra Serif" w:cs="Arial"/>
          <w:color w:val="000000" w:themeColor="text1"/>
          <w:sz w:val="28"/>
          <w:szCs w:val="28"/>
        </w:rPr>
        <w:tab/>
      </w:r>
      <w:r w:rsidR="00C72AF4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и</w:t>
      </w:r>
      <w:r w:rsidR="00882FD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) </w:t>
      </w:r>
      <w:r w:rsidR="005F208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пун</w:t>
      </w:r>
      <w:r w:rsidR="00882FD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кт 4.2</w:t>
      </w:r>
      <w:r w:rsidR="005F208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98022B" w:rsidRDefault="005F208C" w:rsidP="001A51D1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         «4.2. Оборудование помещения общественной приёмной депутата </w:t>
      </w:r>
      <w:r w:rsidR="00C35F15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мебелью, оргтехникой и средствами связи осуществляются за</w:t>
      </w:r>
      <w:r w:rsidR="00D12E0D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счёт</w:t>
      </w:r>
      <w:r w:rsidR="00C35F15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ср</w:t>
      </w:r>
      <w:r w:rsidR="001D52C8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е</w:t>
      </w:r>
      <w:r w:rsidR="00C35F15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дств, предусмотренных бюджетной сметой Ульяновской Городской Думы.»</w:t>
      </w:r>
      <w:r w:rsidR="002B3E4E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;</w:t>
      </w:r>
    </w:p>
    <w:p w:rsidR="001D52C8" w:rsidRDefault="001D52C8" w:rsidP="001A51D1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         к) в пункте 4.3 после слова «депутата» дополнить словами «и избирательного округа, по которому он избран в Ульяновскую Городскую Думу»; </w:t>
      </w:r>
    </w:p>
    <w:p w:rsidR="001D52C8" w:rsidRDefault="00882FDC" w:rsidP="00C72AF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lastRenderedPageBreak/>
        <w:tab/>
      </w:r>
      <w:r w:rsidR="001D52C8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л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)</w:t>
      </w:r>
      <w:r w:rsidR="001D52C8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в пункте 5.3 слова «обращения» в соотве</w:t>
      </w:r>
      <w:r w:rsidR="00350991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т</w:t>
      </w:r>
      <w:r w:rsidR="001D52C8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ствующем падеже </w:t>
      </w:r>
      <w:r w:rsidR="00350991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«заменить словами «обращения и запросы» в соответствующем падеже, слова «жалобы или» исключить;  </w:t>
      </w:r>
    </w:p>
    <w:p w:rsidR="002B3E4E" w:rsidRDefault="00350991" w:rsidP="00C72AF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         м) </w:t>
      </w:r>
      <w:r w:rsidR="00882FDC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приложение №</w:t>
      </w:r>
      <w:r w:rsidR="002B3E4E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2</w:t>
      </w:r>
      <w:r w:rsidR="00AE6D8F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</w:t>
      </w:r>
      <w:r w:rsidR="00C72AF4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признать утратившим силу.</w:t>
      </w:r>
    </w:p>
    <w:p w:rsidR="00A205E8" w:rsidRDefault="00A205E8" w:rsidP="00C72AF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ab/>
        <w:t xml:space="preserve">4. </w:t>
      </w:r>
      <w:r w:rsidRPr="00A205E8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Внести в </w:t>
      </w:r>
      <w:r w:rsidRPr="00DE289A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решение Уль</w:t>
      </w:r>
      <w:r w:rsidR="00DE289A" w:rsidRPr="00DE289A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яновской Городской Думы от 27.03.2013 № 31</w:t>
      </w:r>
      <w:r w:rsidRPr="00DE289A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«Об </w:t>
      </w:r>
      <w:r w:rsidR="00DE289A" w:rsidRPr="00DE289A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утверждении Порядка осуществления Ульяновской Городской Думой контроля за исполнением органами местного самоуправления и должностными лицами местного самоуправления полномочий по решению вопросов местного значения в новой редакции</w:t>
      </w:r>
      <w:r w:rsidRPr="00DE289A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», следующие изменения:</w:t>
      </w:r>
    </w:p>
    <w:p w:rsidR="00657902" w:rsidRPr="00657902" w:rsidRDefault="00657902" w:rsidP="00657902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657902">
        <w:rPr>
          <w:rFonts w:ascii="PT Astra Serif" w:hAnsi="PT Astra Serif" w:cs="Arial"/>
          <w:color w:val="000000" w:themeColor="text1"/>
          <w:sz w:val="28"/>
          <w:szCs w:val="28"/>
        </w:rPr>
        <w:t>1) в преамбуле слова «</w:t>
      </w:r>
      <w:r w:rsidRPr="00657902">
        <w:rPr>
          <w:rFonts w:ascii="PT Astra Serif" w:hAnsi="PT Astra Serif"/>
          <w:sz w:val="28"/>
          <w:szCs w:val="28"/>
        </w:rPr>
        <w:t xml:space="preserve">Федеральным </w:t>
      </w:r>
      <w:r>
        <w:rPr>
          <w:rFonts w:ascii="PT Astra Serif" w:hAnsi="PT Astra Serif"/>
          <w:sz w:val="28"/>
          <w:szCs w:val="28"/>
        </w:rPr>
        <w:t xml:space="preserve">законом от </w:t>
      </w:r>
      <w:r w:rsidRPr="00657902">
        <w:rPr>
          <w:rFonts w:ascii="PT Astra Serif" w:hAnsi="PT Astra Serif"/>
          <w:sz w:val="28"/>
          <w:szCs w:val="28"/>
        </w:rPr>
        <w:t xml:space="preserve">06.10.2003 </w:t>
      </w:r>
      <w:r>
        <w:rPr>
          <w:rFonts w:ascii="PT Astra Serif" w:hAnsi="PT Astra Serif"/>
          <w:sz w:val="28"/>
          <w:szCs w:val="28"/>
        </w:rPr>
        <w:t>№</w:t>
      </w:r>
      <w:r w:rsidRPr="00657902">
        <w:rPr>
          <w:rFonts w:ascii="PT Astra Serif" w:hAnsi="PT Astra Serif"/>
          <w:sz w:val="28"/>
          <w:szCs w:val="28"/>
        </w:rPr>
        <w:t xml:space="preserve"> 131-ФЗ </w:t>
      </w:r>
      <w:r>
        <w:rPr>
          <w:rFonts w:ascii="PT Astra Serif" w:hAnsi="PT Astra Serif"/>
          <w:sz w:val="28"/>
          <w:szCs w:val="28"/>
        </w:rPr>
        <w:t>«</w:t>
      </w:r>
      <w:r w:rsidRPr="00657902">
        <w:rPr>
          <w:rFonts w:ascii="PT Astra Serif" w:hAnsi="PT Astra Serif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PT Astra Serif" w:hAnsi="PT Astra Serif"/>
          <w:sz w:val="28"/>
          <w:szCs w:val="28"/>
        </w:rPr>
        <w:t>»</w:t>
      </w:r>
      <w:r w:rsidRPr="00657902">
        <w:rPr>
          <w:rFonts w:ascii="PT Astra Serif" w:hAnsi="PT Astra Serif"/>
          <w:sz w:val="28"/>
          <w:szCs w:val="28"/>
        </w:rPr>
        <w:t>, руководствуясь</w:t>
      </w:r>
      <w:r>
        <w:rPr>
          <w:rFonts w:ascii="PT Astra Serif" w:hAnsi="PT Astra Serif"/>
          <w:sz w:val="28"/>
          <w:szCs w:val="28"/>
        </w:rPr>
        <w:t>» исключить;</w:t>
      </w:r>
      <w:r w:rsidRPr="00657902">
        <w:rPr>
          <w:rFonts w:ascii="PT Astra Serif" w:hAnsi="PT Astra Serif"/>
          <w:sz w:val="28"/>
          <w:szCs w:val="28"/>
        </w:rPr>
        <w:t xml:space="preserve"> </w:t>
      </w:r>
    </w:p>
    <w:p w:rsidR="00657902" w:rsidRDefault="00DE289A" w:rsidP="00B24A4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ab/>
      </w:r>
      <w:r w:rsidR="00657902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2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) </w:t>
      </w:r>
      <w:r w:rsidR="00B24A40" w:rsidRPr="00B24A4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в </w:t>
      </w:r>
      <w:r w:rsidR="00657902" w:rsidRPr="00DE289A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Порядк</w:t>
      </w:r>
      <w:r w:rsidR="00657902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е</w:t>
      </w:r>
      <w:r w:rsidR="00657902" w:rsidRPr="00DE289A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осуществления Ульяновской Городской Думой контроля за исполнением органами местного самоуправления и должностными лицами местного самоуправления полномочий по решению вопросов местного значения</w:t>
      </w:r>
      <w:r w:rsidR="00657902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:</w:t>
      </w:r>
    </w:p>
    <w:p w:rsidR="00DB28C4" w:rsidRDefault="00657902" w:rsidP="00B24A4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       </w:t>
      </w:r>
      <w:r w:rsidRPr="00DE289A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а) в </w:t>
      </w:r>
      <w:r w:rsidR="00B24A40" w:rsidRPr="00B24A4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абзаце шестом раздела 2</w:t>
      </w:r>
      <w:r w:rsidR="00B24A4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</w:t>
      </w:r>
      <w:r w:rsidR="00DB28C4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после слов</w:t>
      </w:r>
      <w:r w:rsidR="00350991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а</w:t>
      </w:r>
      <w:r w:rsidR="00DB28C4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</w:t>
      </w:r>
      <w:r w:rsidR="00350991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«к</w:t>
      </w:r>
      <w:r w:rsidR="00DB28C4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омитетов</w:t>
      </w:r>
      <w:r w:rsidR="00350991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» дополнить словом «, комиссий</w:t>
      </w:r>
      <w:r w:rsidR="00DB28C4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»;</w:t>
      </w:r>
    </w:p>
    <w:p w:rsidR="00DE289A" w:rsidRDefault="00DB28C4" w:rsidP="00DB28C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ab/>
      </w:r>
      <w:r w:rsidR="00657902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б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) </w:t>
      </w:r>
      <w:r w:rsidRPr="00DB28C4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в пункте 6.1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после слов</w:t>
      </w:r>
      <w:r w:rsidR="00350991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а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«комитетов» дополнить слов</w:t>
      </w:r>
      <w:r w:rsidR="00350991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ом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</w:t>
      </w:r>
      <w:r w:rsidR="00350991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</w:t>
      </w:r>
      <w:r w:rsidR="00657902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     </w:t>
      </w:r>
      <w:r w:rsidR="00350991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                         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«</w:t>
      </w:r>
      <w:r w:rsidR="00696C51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,</w:t>
      </w:r>
      <w:r w:rsidR="00350991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комиссий»;</w:t>
      </w:r>
    </w:p>
    <w:p w:rsidR="00CD661A" w:rsidRDefault="00DB28C4" w:rsidP="00DB28C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ab/>
      </w:r>
      <w:r w:rsidR="00657902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в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) </w:t>
      </w:r>
      <w:r w:rsidR="00CD661A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в абзаце четв</w:t>
      </w:r>
      <w:r w:rsidR="002C3483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ё</w:t>
      </w:r>
      <w:r w:rsidR="00CD661A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ртом пункта 7.3 сло</w:t>
      </w:r>
      <w:r w:rsidR="002C3483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во</w:t>
      </w:r>
      <w:r w:rsidR="00CD661A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«организационным» заменить слов</w:t>
      </w:r>
      <w:r w:rsidR="002C3483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ом</w:t>
      </w:r>
      <w:r w:rsidR="00CD661A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«Организационным»;</w:t>
      </w:r>
    </w:p>
    <w:p w:rsidR="00CD661A" w:rsidRDefault="00CD661A" w:rsidP="00DB28C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ab/>
      </w:r>
      <w:r w:rsidR="00657902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г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) в пункте 7.4 после слова «комитетов» дополнить словом «, комиссий», </w:t>
      </w:r>
      <w:r w:rsidR="00D41302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слова «Первого заместителя или заместителя» заменить словами «Первых заместителей или заместителей»;</w:t>
      </w:r>
    </w:p>
    <w:p w:rsidR="00D41302" w:rsidRDefault="00D41302" w:rsidP="00DB28C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ab/>
      </w:r>
      <w:r w:rsidR="00657902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д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) в пункте 7.5 после слова «комитетов» дополнить словом «</w:t>
      </w:r>
      <w:r w:rsidR="002074E2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, 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комиссий»;</w:t>
      </w:r>
    </w:p>
    <w:p w:rsidR="00D41302" w:rsidRDefault="00D41302" w:rsidP="00DB28C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ab/>
      </w:r>
      <w:r w:rsidR="00657902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е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) в наименовании раздела 8 слово «комитетами» дополнить словом                     «, комиссиями»</w:t>
      </w:r>
      <w:r w:rsidR="00F35A9A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;</w:t>
      </w:r>
    </w:p>
    <w:p w:rsidR="00F35A9A" w:rsidRDefault="00F35A9A" w:rsidP="00DB28C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ab/>
      </w:r>
      <w:r w:rsidR="00657902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ж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) в пункте 8.1:</w:t>
      </w:r>
    </w:p>
    <w:p w:rsidR="00F35A9A" w:rsidRDefault="00F35A9A" w:rsidP="00DB28C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ab/>
        <w:t xml:space="preserve">в абзаце первом после слова «комитеты» дополнить словом  «, </w:t>
      </w:r>
      <w:r w:rsidR="00657902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к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омиссии»;</w:t>
      </w:r>
    </w:p>
    <w:p w:rsidR="00F35A9A" w:rsidRDefault="00F35A9A" w:rsidP="00DB28C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ab/>
        <w:t>в абзаце четв</w:t>
      </w:r>
      <w:r w:rsidR="00114F1E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ё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ртом слов</w:t>
      </w:r>
      <w:r w:rsidR="00114F1E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о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«Комитета» </w:t>
      </w:r>
      <w:r w:rsidR="00114F1E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заменить 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словами «</w:t>
      </w:r>
      <w:r w:rsidR="00114F1E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комитета,</w:t>
      </w:r>
      <w:r w:rsidR="002074E2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</w:t>
      </w:r>
      <w:r w:rsidR="00BC7EDD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руководителем </w:t>
      </w:r>
      <w:r w:rsidR="00114F1E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к</w:t>
      </w:r>
      <w:r w:rsidR="00BC7EDD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омиссии</w:t>
      </w:r>
      <w:r w:rsidR="002074E2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.</w:t>
      </w:r>
      <w:r w:rsidR="00BC7EDD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»;</w:t>
      </w:r>
    </w:p>
    <w:p w:rsidR="00BC7EDD" w:rsidRDefault="00BC7EDD" w:rsidP="00DB28C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ab/>
        <w:t xml:space="preserve">в абзаце пятом </w:t>
      </w:r>
      <w:r w:rsidR="008D1C06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после 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слова «Комитет</w:t>
      </w:r>
      <w:r w:rsidR="008D1C06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» дополнить словом «, комиссия»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,</w:t>
      </w:r>
      <w:r w:rsidR="008D1C06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</w:t>
      </w:r>
      <w:r w:rsidR="00A266C7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после слова «комитетов» дополнить словом «, комиссий»;</w:t>
      </w:r>
    </w:p>
    <w:p w:rsidR="00E70028" w:rsidRPr="00DB28C4" w:rsidRDefault="00E70028" w:rsidP="00DB28C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ab/>
      </w:r>
      <w:r w:rsidR="00657902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з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) в пункте 8.2 после слова «комитеты» дополнить словом </w:t>
      </w:r>
      <w:r w:rsidR="00696C51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                                      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«</w:t>
      </w:r>
      <w:r w:rsidR="00696C51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, 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комиссии».</w:t>
      </w:r>
    </w:p>
    <w:p w:rsidR="00883A09" w:rsidRDefault="0049528E" w:rsidP="00883A09">
      <w:pPr>
        <w:pStyle w:val="a3"/>
        <w:spacing w:before="0" w:beforeAutospacing="0" w:after="0" w:afterAutospacing="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23FE6">
        <w:rPr>
          <w:rFonts w:ascii="PT Astra Serif" w:hAnsi="PT Astra Serif" w:cs="Arial"/>
          <w:color w:val="000000" w:themeColor="text1"/>
          <w:sz w:val="28"/>
          <w:szCs w:val="28"/>
        </w:rPr>
        <w:t>       </w:t>
      </w:r>
      <w:r w:rsidR="00747B76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="00A205E8">
        <w:rPr>
          <w:rFonts w:ascii="PT Astra Serif" w:hAnsi="PT Astra Serif" w:cs="Arial"/>
          <w:color w:val="000000" w:themeColor="text1"/>
          <w:sz w:val="28"/>
          <w:szCs w:val="28"/>
        </w:rPr>
        <w:t>5</w:t>
      </w:r>
      <w:r w:rsidR="00747B76" w:rsidRPr="00747B76">
        <w:rPr>
          <w:rFonts w:ascii="PT Astra Serif" w:hAnsi="PT Astra Serif" w:cs="Arial"/>
          <w:color w:val="000000" w:themeColor="text1"/>
          <w:sz w:val="28"/>
          <w:szCs w:val="28"/>
        </w:rPr>
        <w:t xml:space="preserve">. Настоящее решение вступает в силу со дня его официального опубликования в сетевом издании «Ульяновск сегодня. Официальный портал города Ульяновска» (ultoday73.ru).      </w:t>
      </w:r>
      <w:r w:rsidR="009E1780" w:rsidRPr="00423FE6">
        <w:rPr>
          <w:rFonts w:ascii="PT Astra Serif" w:hAnsi="PT Astra Serif"/>
          <w:color w:val="000000" w:themeColor="text1"/>
          <w:sz w:val="28"/>
          <w:szCs w:val="28"/>
        </w:rPr>
        <w:t xml:space="preserve">  </w:t>
      </w:r>
    </w:p>
    <w:p w:rsidR="002732B1" w:rsidRPr="00883A09" w:rsidRDefault="00096792" w:rsidP="00883A09">
      <w:pPr>
        <w:pStyle w:val="a3"/>
        <w:spacing w:before="0" w:beforeAutospacing="0" w:after="0" w:afterAutospacing="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23FE6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</w:p>
    <w:p w:rsidR="00C51620" w:rsidRPr="00423FE6" w:rsidRDefault="00C51620" w:rsidP="00BB7D26">
      <w:pPr>
        <w:pStyle w:val="a3"/>
        <w:spacing w:before="0" w:beforeAutospacing="0" w:after="0" w:afterAutospacing="0" w:line="261" w:lineRule="atLeast"/>
        <w:ind w:firstLine="48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</w:p>
    <w:p w:rsidR="00BB7D26" w:rsidRPr="00423FE6" w:rsidRDefault="00BB7D26" w:rsidP="00BB7D26">
      <w:pPr>
        <w:pStyle w:val="ConsPlusNormal"/>
        <w:widowControl/>
        <w:ind w:firstLine="0"/>
        <w:jc w:val="both"/>
        <w:rPr>
          <w:rFonts w:ascii="PT Astra Serif" w:hAnsi="PT Astra Serif" w:cs="PT Serif"/>
          <w:b/>
          <w:color w:val="000000" w:themeColor="text1"/>
          <w:sz w:val="28"/>
          <w:szCs w:val="28"/>
        </w:rPr>
      </w:pPr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 xml:space="preserve">Глава города Ульяновска                                                             </w:t>
      </w:r>
      <w:r w:rsidR="008D3E50">
        <w:rPr>
          <w:rFonts w:ascii="PT Astra Serif" w:hAnsi="PT Astra Serif" w:cs="PT Serif"/>
          <w:b/>
          <w:color w:val="000000" w:themeColor="text1"/>
          <w:sz w:val="28"/>
          <w:szCs w:val="28"/>
        </w:rPr>
        <w:t xml:space="preserve">     </w:t>
      </w:r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>А.Е.Болдакин</w:t>
      </w:r>
    </w:p>
    <w:p w:rsidR="00BB7D26" w:rsidRPr="00423FE6" w:rsidRDefault="00BB7D26" w:rsidP="00BB7D26">
      <w:pPr>
        <w:rPr>
          <w:rFonts w:ascii="PT Astra Serif" w:hAnsi="PT Astra Serif"/>
          <w:color w:val="000000" w:themeColor="text1"/>
          <w:sz w:val="28"/>
          <w:szCs w:val="28"/>
        </w:rPr>
      </w:pPr>
    </w:p>
    <w:p w:rsidR="00BB7D26" w:rsidRPr="00423FE6" w:rsidRDefault="00BB7D26" w:rsidP="00BB7D26">
      <w:pPr>
        <w:pStyle w:val="ConsPlusNormal"/>
        <w:widowControl/>
        <w:ind w:firstLine="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>Предсе</w:t>
      </w:r>
      <w:bookmarkStart w:id="0" w:name="_GoBack"/>
      <w:bookmarkEnd w:id="0"/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>датель Ульяновской</w:t>
      </w:r>
    </w:p>
    <w:p w:rsidR="008164A7" w:rsidRPr="00423FE6" w:rsidRDefault="00BB7D26" w:rsidP="00423FE6">
      <w:pPr>
        <w:pStyle w:val="ConsPlusNormal"/>
        <w:widowControl/>
        <w:ind w:firstLine="0"/>
        <w:jc w:val="both"/>
        <w:rPr>
          <w:rFonts w:ascii="PT Astra Serif" w:hAnsi="PT Astra Serif" w:cs="PT Serif"/>
          <w:b/>
          <w:color w:val="000000" w:themeColor="text1"/>
          <w:sz w:val="28"/>
          <w:szCs w:val="28"/>
        </w:rPr>
      </w:pPr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 xml:space="preserve">Городской Думы                                                                            </w:t>
      </w:r>
      <w:r w:rsidR="008D3E50">
        <w:rPr>
          <w:rFonts w:ascii="PT Astra Serif" w:hAnsi="PT Astra Serif" w:cs="PT Serif"/>
          <w:b/>
          <w:color w:val="000000" w:themeColor="text1"/>
          <w:sz w:val="28"/>
          <w:szCs w:val="28"/>
        </w:rPr>
        <w:t xml:space="preserve">      </w:t>
      </w:r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>И.В.Ножечкин</w:t>
      </w:r>
    </w:p>
    <w:sectPr w:rsidR="008164A7" w:rsidRPr="00423FE6" w:rsidSect="00657902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A92" w:rsidRDefault="005A3A92" w:rsidP="009A0229">
      <w:pPr>
        <w:spacing w:after="0" w:line="240" w:lineRule="auto"/>
      </w:pPr>
      <w:r>
        <w:separator/>
      </w:r>
    </w:p>
  </w:endnote>
  <w:endnote w:type="continuationSeparator" w:id="0">
    <w:p w:rsidR="005A3A92" w:rsidRDefault="005A3A92" w:rsidP="009A0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A92" w:rsidRDefault="005A3A92" w:rsidP="009A0229">
      <w:pPr>
        <w:spacing w:after="0" w:line="240" w:lineRule="auto"/>
      </w:pPr>
      <w:r>
        <w:separator/>
      </w:r>
    </w:p>
  </w:footnote>
  <w:footnote w:type="continuationSeparator" w:id="0">
    <w:p w:rsidR="005A3A92" w:rsidRDefault="005A3A92" w:rsidP="009A0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5163931"/>
      <w:docPartObj>
        <w:docPartGallery w:val="Page Numbers (Top of Page)"/>
        <w:docPartUnique/>
      </w:docPartObj>
    </w:sdtPr>
    <w:sdtEndPr/>
    <w:sdtContent>
      <w:p w:rsidR="0025035C" w:rsidRDefault="0025035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A5E">
          <w:rPr>
            <w:noProof/>
          </w:rPr>
          <w:t>1</w:t>
        </w:r>
        <w:r>
          <w:fldChar w:fldCharType="end"/>
        </w:r>
      </w:p>
    </w:sdtContent>
  </w:sdt>
  <w:p w:rsidR="00D12E0D" w:rsidRDefault="00D12E0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4A4C"/>
    <w:multiLevelType w:val="hybridMultilevel"/>
    <w:tmpl w:val="1BF6007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2424AE"/>
    <w:multiLevelType w:val="hybridMultilevel"/>
    <w:tmpl w:val="1BF6007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3746AF"/>
    <w:multiLevelType w:val="hybridMultilevel"/>
    <w:tmpl w:val="1BF6007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D1F25BE"/>
    <w:multiLevelType w:val="hybridMultilevel"/>
    <w:tmpl w:val="1BF6007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3981517"/>
    <w:multiLevelType w:val="hybridMultilevel"/>
    <w:tmpl w:val="DA9E681C"/>
    <w:lvl w:ilvl="0" w:tplc="D6BC70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22C60AE"/>
    <w:multiLevelType w:val="hybridMultilevel"/>
    <w:tmpl w:val="73307984"/>
    <w:lvl w:ilvl="0" w:tplc="D6BC70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16"/>
    <w:rsid w:val="00000C66"/>
    <w:rsid w:val="00000F47"/>
    <w:rsid w:val="00002D39"/>
    <w:rsid w:val="00003E4F"/>
    <w:rsid w:val="00005923"/>
    <w:rsid w:val="00021F36"/>
    <w:rsid w:val="00024E96"/>
    <w:rsid w:val="00042529"/>
    <w:rsid w:val="00044116"/>
    <w:rsid w:val="00047E4E"/>
    <w:rsid w:val="00052144"/>
    <w:rsid w:val="00071794"/>
    <w:rsid w:val="000768FF"/>
    <w:rsid w:val="000907FB"/>
    <w:rsid w:val="00096792"/>
    <w:rsid w:val="00096EFF"/>
    <w:rsid w:val="000B1FA5"/>
    <w:rsid w:val="000B4AB6"/>
    <w:rsid w:val="000B700E"/>
    <w:rsid w:val="000C2451"/>
    <w:rsid w:val="000C6C8B"/>
    <w:rsid w:val="000D00A0"/>
    <w:rsid w:val="000D2041"/>
    <w:rsid w:val="000D3AA3"/>
    <w:rsid w:val="000D3DD9"/>
    <w:rsid w:val="000D4F99"/>
    <w:rsid w:val="000E1488"/>
    <w:rsid w:val="000F0422"/>
    <w:rsid w:val="000F3620"/>
    <w:rsid w:val="000F5D31"/>
    <w:rsid w:val="000F7AE8"/>
    <w:rsid w:val="001005D1"/>
    <w:rsid w:val="0010594A"/>
    <w:rsid w:val="00107693"/>
    <w:rsid w:val="0011223D"/>
    <w:rsid w:val="00114F1E"/>
    <w:rsid w:val="00116629"/>
    <w:rsid w:val="00120B76"/>
    <w:rsid w:val="00126333"/>
    <w:rsid w:val="00132055"/>
    <w:rsid w:val="00140E57"/>
    <w:rsid w:val="0014348E"/>
    <w:rsid w:val="00144165"/>
    <w:rsid w:val="0017614E"/>
    <w:rsid w:val="00186BFC"/>
    <w:rsid w:val="00191FA1"/>
    <w:rsid w:val="001955C7"/>
    <w:rsid w:val="001A33ED"/>
    <w:rsid w:val="001A51D1"/>
    <w:rsid w:val="001A6040"/>
    <w:rsid w:val="001B187A"/>
    <w:rsid w:val="001B4195"/>
    <w:rsid w:val="001D52C8"/>
    <w:rsid w:val="001D67F2"/>
    <w:rsid w:val="001D6E9D"/>
    <w:rsid w:val="001E3AA8"/>
    <w:rsid w:val="001F3628"/>
    <w:rsid w:val="00200E07"/>
    <w:rsid w:val="002074E2"/>
    <w:rsid w:val="002110F5"/>
    <w:rsid w:val="00211BC9"/>
    <w:rsid w:val="00215871"/>
    <w:rsid w:val="00216651"/>
    <w:rsid w:val="00234309"/>
    <w:rsid w:val="002364DD"/>
    <w:rsid w:val="0024211B"/>
    <w:rsid w:val="0025035C"/>
    <w:rsid w:val="00250D04"/>
    <w:rsid w:val="002537C3"/>
    <w:rsid w:val="00260895"/>
    <w:rsid w:val="00261348"/>
    <w:rsid w:val="002732B1"/>
    <w:rsid w:val="002737D2"/>
    <w:rsid w:val="00277537"/>
    <w:rsid w:val="00297ED4"/>
    <w:rsid w:val="00297FF1"/>
    <w:rsid w:val="002A549A"/>
    <w:rsid w:val="002A61DA"/>
    <w:rsid w:val="002A6511"/>
    <w:rsid w:val="002B3E4E"/>
    <w:rsid w:val="002B50A1"/>
    <w:rsid w:val="002B64A8"/>
    <w:rsid w:val="002C2F07"/>
    <w:rsid w:val="002C3483"/>
    <w:rsid w:val="002D0733"/>
    <w:rsid w:val="002D45AE"/>
    <w:rsid w:val="002E28C6"/>
    <w:rsid w:val="00302A29"/>
    <w:rsid w:val="00307714"/>
    <w:rsid w:val="003234B8"/>
    <w:rsid w:val="003244D8"/>
    <w:rsid w:val="00337628"/>
    <w:rsid w:val="00350991"/>
    <w:rsid w:val="003510B3"/>
    <w:rsid w:val="003550A6"/>
    <w:rsid w:val="00362C45"/>
    <w:rsid w:val="0038076F"/>
    <w:rsid w:val="00380C11"/>
    <w:rsid w:val="003821D9"/>
    <w:rsid w:val="003A391C"/>
    <w:rsid w:val="003B2A67"/>
    <w:rsid w:val="003C0A65"/>
    <w:rsid w:val="003D0F40"/>
    <w:rsid w:val="003E1AEA"/>
    <w:rsid w:val="003F2FBF"/>
    <w:rsid w:val="004109E9"/>
    <w:rsid w:val="00423FE6"/>
    <w:rsid w:val="00432844"/>
    <w:rsid w:val="00433A50"/>
    <w:rsid w:val="00436516"/>
    <w:rsid w:val="00444A49"/>
    <w:rsid w:val="004509B4"/>
    <w:rsid w:val="00476775"/>
    <w:rsid w:val="0049528E"/>
    <w:rsid w:val="004B0284"/>
    <w:rsid w:val="004B3066"/>
    <w:rsid w:val="004B3846"/>
    <w:rsid w:val="004B4338"/>
    <w:rsid w:val="004C2A47"/>
    <w:rsid w:val="004C7D96"/>
    <w:rsid w:val="004D2C62"/>
    <w:rsid w:val="004D7DB9"/>
    <w:rsid w:val="004E403E"/>
    <w:rsid w:val="004E496A"/>
    <w:rsid w:val="004F426D"/>
    <w:rsid w:val="00513C73"/>
    <w:rsid w:val="00516A4F"/>
    <w:rsid w:val="0052170F"/>
    <w:rsid w:val="00524D04"/>
    <w:rsid w:val="005252F3"/>
    <w:rsid w:val="005275CF"/>
    <w:rsid w:val="00532898"/>
    <w:rsid w:val="00535A1A"/>
    <w:rsid w:val="00544B6D"/>
    <w:rsid w:val="00560D57"/>
    <w:rsid w:val="005707A4"/>
    <w:rsid w:val="005716C3"/>
    <w:rsid w:val="00571A0D"/>
    <w:rsid w:val="005744C5"/>
    <w:rsid w:val="00582B1C"/>
    <w:rsid w:val="005A3A92"/>
    <w:rsid w:val="005A63DF"/>
    <w:rsid w:val="005B26AB"/>
    <w:rsid w:val="005B583D"/>
    <w:rsid w:val="005C5982"/>
    <w:rsid w:val="005D0B47"/>
    <w:rsid w:val="005D2470"/>
    <w:rsid w:val="005D4AD3"/>
    <w:rsid w:val="005D4F77"/>
    <w:rsid w:val="005D506A"/>
    <w:rsid w:val="005E0C9C"/>
    <w:rsid w:val="005E2FBF"/>
    <w:rsid w:val="005E42F5"/>
    <w:rsid w:val="005E5F36"/>
    <w:rsid w:val="005F0B05"/>
    <w:rsid w:val="005F1C27"/>
    <w:rsid w:val="005F208C"/>
    <w:rsid w:val="005F53ED"/>
    <w:rsid w:val="005F5DB4"/>
    <w:rsid w:val="00600E19"/>
    <w:rsid w:val="00605168"/>
    <w:rsid w:val="00610017"/>
    <w:rsid w:val="00615C3E"/>
    <w:rsid w:val="006160B0"/>
    <w:rsid w:val="00617343"/>
    <w:rsid w:val="00631FE0"/>
    <w:rsid w:val="00636877"/>
    <w:rsid w:val="00637212"/>
    <w:rsid w:val="00641861"/>
    <w:rsid w:val="00641AB0"/>
    <w:rsid w:val="006424FE"/>
    <w:rsid w:val="00652CBB"/>
    <w:rsid w:val="00657902"/>
    <w:rsid w:val="006654CA"/>
    <w:rsid w:val="00670BAF"/>
    <w:rsid w:val="00683384"/>
    <w:rsid w:val="00686485"/>
    <w:rsid w:val="006931BB"/>
    <w:rsid w:val="00696C51"/>
    <w:rsid w:val="006A4F9A"/>
    <w:rsid w:val="006A72E5"/>
    <w:rsid w:val="006C164B"/>
    <w:rsid w:val="006C58AA"/>
    <w:rsid w:val="006C60E7"/>
    <w:rsid w:val="006E655B"/>
    <w:rsid w:val="00703F31"/>
    <w:rsid w:val="00715511"/>
    <w:rsid w:val="0071755D"/>
    <w:rsid w:val="00724A89"/>
    <w:rsid w:val="00725E49"/>
    <w:rsid w:val="00726A30"/>
    <w:rsid w:val="00746C61"/>
    <w:rsid w:val="0074782E"/>
    <w:rsid w:val="00747B76"/>
    <w:rsid w:val="00757BBA"/>
    <w:rsid w:val="00782BAE"/>
    <w:rsid w:val="007862AC"/>
    <w:rsid w:val="00797F80"/>
    <w:rsid w:val="007A2A94"/>
    <w:rsid w:val="007A32DE"/>
    <w:rsid w:val="007A7DE0"/>
    <w:rsid w:val="007B44C0"/>
    <w:rsid w:val="007D0864"/>
    <w:rsid w:val="007D1B9F"/>
    <w:rsid w:val="007D3B9B"/>
    <w:rsid w:val="007E0E50"/>
    <w:rsid w:val="007E40E7"/>
    <w:rsid w:val="007F6B60"/>
    <w:rsid w:val="00803D3F"/>
    <w:rsid w:val="00806E8E"/>
    <w:rsid w:val="00813282"/>
    <w:rsid w:val="0081649B"/>
    <w:rsid w:val="008164A7"/>
    <w:rsid w:val="00831676"/>
    <w:rsid w:val="00834C4D"/>
    <w:rsid w:val="00837827"/>
    <w:rsid w:val="00837B6F"/>
    <w:rsid w:val="00841751"/>
    <w:rsid w:val="0084301E"/>
    <w:rsid w:val="00846F28"/>
    <w:rsid w:val="008610DF"/>
    <w:rsid w:val="00862DE6"/>
    <w:rsid w:val="00865148"/>
    <w:rsid w:val="00867186"/>
    <w:rsid w:val="00882FDC"/>
    <w:rsid w:val="00883A09"/>
    <w:rsid w:val="00884DA9"/>
    <w:rsid w:val="008A2F81"/>
    <w:rsid w:val="008B2433"/>
    <w:rsid w:val="008B3221"/>
    <w:rsid w:val="008C6CB7"/>
    <w:rsid w:val="008D1C06"/>
    <w:rsid w:val="008D3E50"/>
    <w:rsid w:val="008D4072"/>
    <w:rsid w:val="008D589E"/>
    <w:rsid w:val="008E6B98"/>
    <w:rsid w:val="008F5B0B"/>
    <w:rsid w:val="008F6E01"/>
    <w:rsid w:val="00903D3A"/>
    <w:rsid w:val="00905F16"/>
    <w:rsid w:val="009071E4"/>
    <w:rsid w:val="00910002"/>
    <w:rsid w:val="00911139"/>
    <w:rsid w:val="009111BA"/>
    <w:rsid w:val="00930271"/>
    <w:rsid w:val="0093416A"/>
    <w:rsid w:val="0094727B"/>
    <w:rsid w:val="00951ED7"/>
    <w:rsid w:val="0095305D"/>
    <w:rsid w:val="00960F83"/>
    <w:rsid w:val="0096321E"/>
    <w:rsid w:val="009648F2"/>
    <w:rsid w:val="0098022B"/>
    <w:rsid w:val="00990357"/>
    <w:rsid w:val="009A0229"/>
    <w:rsid w:val="009A4054"/>
    <w:rsid w:val="009B2EFC"/>
    <w:rsid w:val="009C48BA"/>
    <w:rsid w:val="009C4BB3"/>
    <w:rsid w:val="009C651E"/>
    <w:rsid w:val="009D58D4"/>
    <w:rsid w:val="009D6FB3"/>
    <w:rsid w:val="009E1780"/>
    <w:rsid w:val="009E2B60"/>
    <w:rsid w:val="009F16D7"/>
    <w:rsid w:val="009F3B69"/>
    <w:rsid w:val="00A01CCC"/>
    <w:rsid w:val="00A205E8"/>
    <w:rsid w:val="00A244A5"/>
    <w:rsid w:val="00A266C7"/>
    <w:rsid w:val="00A33307"/>
    <w:rsid w:val="00A363D8"/>
    <w:rsid w:val="00A40754"/>
    <w:rsid w:val="00A43605"/>
    <w:rsid w:val="00A45205"/>
    <w:rsid w:val="00A5137F"/>
    <w:rsid w:val="00A51F7A"/>
    <w:rsid w:val="00A63D28"/>
    <w:rsid w:val="00A8304B"/>
    <w:rsid w:val="00A940B2"/>
    <w:rsid w:val="00A94E11"/>
    <w:rsid w:val="00A95C52"/>
    <w:rsid w:val="00A96643"/>
    <w:rsid w:val="00AB049E"/>
    <w:rsid w:val="00AB4D16"/>
    <w:rsid w:val="00AB5A2F"/>
    <w:rsid w:val="00AB6191"/>
    <w:rsid w:val="00AD2338"/>
    <w:rsid w:val="00AD441D"/>
    <w:rsid w:val="00AE0287"/>
    <w:rsid w:val="00AE6278"/>
    <w:rsid w:val="00AE6D8F"/>
    <w:rsid w:val="00B018BD"/>
    <w:rsid w:val="00B15374"/>
    <w:rsid w:val="00B17746"/>
    <w:rsid w:val="00B24A40"/>
    <w:rsid w:val="00B36BA2"/>
    <w:rsid w:val="00B41748"/>
    <w:rsid w:val="00B46B6C"/>
    <w:rsid w:val="00B63EFC"/>
    <w:rsid w:val="00B70383"/>
    <w:rsid w:val="00B73931"/>
    <w:rsid w:val="00B7484A"/>
    <w:rsid w:val="00B771C5"/>
    <w:rsid w:val="00B772A6"/>
    <w:rsid w:val="00B81055"/>
    <w:rsid w:val="00BA0A74"/>
    <w:rsid w:val="00BA6C15"/>
    <w:rsid w:val="00BB698C"/>
    <w:rsid w:val="00BB7310"/>
    <w:rsid w:val="00BB7D26"/>
    <w:rsid w:val="00BC2CD4"/>
    <w:rsid w:val="00BC7EDD"/>
    <w:rsid w:val="00BD019B"/>
    <w:rsid w:val="00BD1165"/>
    <w:rsid w:val="00BD2232"/>
    <w:rsid w:val="00BD2DD4"/>
    <w:rsid w:val="00BD4897"/>
    <w:rsid w:val="00BE0AAD"/>
    <w:rsid w:val="00BE2B31"/>
    <w:rsid w:val="00BE5B0F"/>
    <w:rsid w:val="00BE7C03"/>
    <w:rsid w:val="00BF0350"/>
    <w:rsid w:val="00C062F4"/>
    <w:rsid w:val="00C06712"/>
    <w:rsid w:val="00C122A2"/>
    <w:rsid w:val="00C12CB6"/>
    <w:rsid w:val="00C266D9"/>
    <w:rsid w:val="00C33275"/>
    <w:rsid w:val="00C33334"/>
    <w:rsid w:val="00C35F15"/>
    <w:rsid w:val="00C40011"/>
    <w:rsid w:val="00C466BC"/>
    <w:rsid w:val="00C50A5E"/>
    <w:rsid w:val="00C51620"/>
    <w:rsid w:val="00C553DC"/>
    <w:rsid w:val="00C61DDF"/>
    <w:rsid w:val="00C67F73"/>
    <w:rsid w:val="00C722C4"/>
    <w:rsid w:val="00C7293C"/>
    <w:rsid w:val="00C72AF4"/>
    <w:rsid w:val="00C87335"/>
    <w:rsid w:val="00C9005D"/>
    <w:rsid w:val="00C90CAA"/>
    <w:rsid w:val="00CA005E"/>
    <w:rsid w:val="00CA5087"/>
    <w:rsid w:val="00CC4CCF"/>
    <w:rsid w:val="00CC6370"/>
    <w:rsid w:val="00CC7105"/>
    <w:rsid w:val="00CD0F07"/>
    <w:rsid w:val="00CD37CE"/>
    <w:rsid w:val="00CD661A"/>
    <w:rsid w:val="00CD6E10"/>
    <w:rsid w:val="00D07062"/>
    <w:rsid w:val="00D10988"/>
    <w:rsid w:val="00D129B5"/>
    <w:rsid w:val="00D12E0D"/>
    <w:rsid w:val="00D146BE"/>
    <w:rsid w:val="00D24490"/>
    <w:rsid w:val="00D254E5"/>
    <w:rsid w:val="00D36D57"/>
    <w:rsid w:val="00D41302"/>
    <w:rsid w:val="00D50AF4"/>
    <w:rsid w:val="00D513FE"/>
    <w:rsid w:val="00D6375A"/>
    <w:rsid w:val="00D74BE0"/>
    <w:rsid w:val="00D74C2D"/>
    <w:rsid w:val="00D8090D"/>
    <w:rsid w:val="00D83EB8"/>
    <w:rsid w:val="00D97B6D"/>
    <w:rsid w:val="00DA1D1E"/>
    <w:rsid w:val="00DA4969"/>
    <w:rsid w:val="00DB28C4"/>
    <w:rsid w:val="00DB5E1E"/>
    <w:rsid w:val="00DB6191"/>
    <w:rsid w:val="00DD4209"/>
    <w:rsid w:val="00DE289A"/>
    <w:rsid w:val="00DE6140"/>
    <w:rsid w:val="00DF0563"/>
    <w:rsid w:val="00DF0CA4"/>
    <w:rsid w:val="00DF12D0"/>
    <w:rsid w:val="00DF41C4"/>
    <w:rsid w:val="00E00049"/>
    <w:rsid w:val="00E01B7F"/>
    <w:rsid w:val="00E05780"/>
    <w:rsid w:val="00E324D6"/>
    <w:rsid w:val="00E3389D"/>
    <w:rsid w:val="00E35E7A"/>
    <w:rsid w:val="00E360A7"/>
    <w:rsid w:val="00E41002"/>
    <w:rsid w:val="00E5746B"/>
    <w:rsid w:val="00E57870"/>
    <w:rsid w:val="00E70028"/>
    <w:rsid w:val="00E704D3"/>
    <w:rsid w:val="00E77726"/>
    <w:rsid w:val="00E90DDE"/>
    <w:rsid w:val="00E973E3"/>
    <w:rsid w:val="00EA3975"/>
    <w:rsid w:val="00EA5698"/>
    <w:rsid w:val="00EA5891"/>
    <w:rsid w:val="00EA6262"/>
    <w:rsid w:val="00EB416B"/>
    <w:rsid w:val="00EC14B0"/>
    <w:rsid w:val="00EC15DA"/>
    <w:rsid w:val="00EE4A93"/>
    <w:rsid w:val="00EF556E"/>
    <w:rsid w:val="00F02E29"/>
    <w:rsid w:val="00F03873"/>
    <w:rsid w:val="00F057A9"/>
    <w:rsid w:val="00F05E56"/>
    <w:rsid w:val="00F151CC"/>
    <w:rsid w:val="00F23D80"/>
    <w:rsid w:val="00F31E78"/>
    <w:rsid w:val="00F32FEC"/>
    <w:rsid w:val="00F343B8"/>
    <w:rsid w:val="00F35A9A"/>
    <w:rsid w:val="00F50A78"/>
    <w:rsid w:val="00F54392"/>
    <w:rsid w:val="00F551F7"/>
    <w:rsid w:val="00F62237"/>
    <w:rsid w:val="00F640C0"/>
    <w:rsid w:val="00F71EC5"/>
    <w:rsid w:val="00F72F93"/>
    <w:rsid w:val="00F77936"/>
    <w:rsid w:val="00F77B85"/>
    <w:rsid w:val="00FC0B17"/>
    <w:rsid w:val="00FC4C45"/>
    <w:rsid w:val="00FD6B71"/>
    <w:rsid w:val="00FE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2D82"/>
  <w15:docId w15:val="{3B45DFD6-8522-406A-8648-9F623CED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30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14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4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44116"/>
    <w:rPr>
      <w:color w:val="0000FF"/>
      <w:u w:val="single"/>
    </w:rPr>
  </w:style>
  <w:style w:type="paragraph" w:customStyle="1" w:styleId="ConsPlusNormal">
    <w:name w:val="ConsPlusNormal"/>
    <w:next w:val="a"/>
    <w:link w:val="ConsPlusNormal1"/>
    <w:qFormat/>
    <w:rsid w:val="0094727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94727B"/>
    <w:rPr>
      <w:rFonts w:ascii="Arial" w:eastAsia="Arial" w:hAnsi="Arial" w:cs="Arial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324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44D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BD223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9">
    <w:name w:val="No Spacing"/>
    <w:uiPriority w:val="1"/>
    <w:qFormat/>
    <w:rsid w:val="00BD2232"/>
    <w:pPr>
      <w:spacing w:after="0" w:line="240" w:lineRule="auto"/>
    </w:pPr>
    <w:rPr>
      <w:rFonts w:eastAsiaTheme="minorHAnsi"/>
      <w:lang w:eastAsia="en-US"/>
    </w:rPr>
  </w:style>
  <w:style w:type="character" w:customStyle="1" w:styleId="fill">
    <w:name w:val="fill"/>
    <w:rsid w:val="00BD2232"/>
    <w:rPr>
      <w:color w:val="FF0000"/>
    </w:rPr>
  </w:style>
  <w:style w:type="character" w:customStyle="1" w:styleId="a8">
    <w:name w:val="Абзац списка Знак"/>
    <w:basedOn w:val="a0"/>
    <w:link w:val="a7"/>
    <w:uiPriority w:val="34"/>
    <w:rsid w:val="00BD2232"/>
    <w:rPr>
      <w:rFonts w:ascii="Calibri" w:eastAsia="Calibri" w:hAnsi="Calibri" w:cs="Times New Roman"/>
      <w:lang w:eastAsia="en-US"/>
    </w:rPr>
  </w:style>
  <w:style w:type="paragraph" w:styleId="aa">
    <w:name w:val="header"/>
    <w:basedOn w:val="a"/>
    <w:link w:val="ab"/>
    <w:uiPriority w:val="99"/>
    <w:unhideWhenUsed/>
    <w:rsid w:val="009A0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0229"/>
  </w:style>
  <w:style w:type="paragraph" w:styleId="ac">
    <w:name w:val="footer"/>
    <w:basedOn w:val="a"/>
    <w:link w:val="ad"/>
    <w:uiPriority w:val="99"/>
    <w:unhideWhenUsed/>
    <w:rsid w:val="009A0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0229"/>
  </w:style>
  <w:style w:type="paragraph" w:customStyle="1" w:styleId="ConsPlusNonformat">
    <w:name w:val="ConsPlusNonformat"/>
    <w:rsid w:val="00B46B6C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styleId="HTML">
    <w:name w:val="HTML Preformatted"/>
    <w:basedOn w:val="a"/>
    <w:link w:val="HTML0"/>
    <w:uiPriority w:val="99"/>
    <w:unhideWhenUsed/>
    <w:rsid w:val="00FC0B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C0B17"/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DE61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2250&amp;date=25.03.20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6&amp;n=64726&amp;dst=100030&amp;field=134&amp;date=25.03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7D5CE-F207-4C95-9B9D-39ECD02EA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1777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</dc:creator>
  <cp:keywords/>
  <dc:description/>
  <cp:lastModifiedBy>Daniil</cp:lastModifiedBy>
  <cp:revision>2</cp:revision>
  <cp:lastPrinted>2026-03-16T12:32:00Z</cp:lastPrinted>
  <dcterms:created xsi:type="dcterms:W3CDTF">2026-04-06T09:30:00Z</dcterms:created>
  <dcterms:modified xsi:type="dcterms:W3CDTF">2026-04-06T09:30:00Z</dcterms:modified>
</cp:coreProperties>
</file>