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F00DB8">
        <w:rPr>
          <w:rFonts w:ascii="PT Astra Serif" w:hAnsi="PT Astra Serif"/>
          <w:sz w:val="28"/>
          <w:szCs w:val="28"/>
        </w:rPr>
        <w:t>11.02</w:t>
      </w:r>
      <w:r w:rsidR="00595CA0">
        <w:rPr>
          <w:rFonts w:ascii="PT Astra Serif" w:hAnsi="PT Astra Serif"/>
          <w:sz w:val="28"/>
          <w:szCs w:val="28"/>
        </w:rPr>
        <w:t>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D02039">
        <w:rPr>
          <w:rFonts w:ascii="PT Astra Serif" w:hAnsi="PT Astra Serif"/>
          <w:sz w:val="28"/>
          <w:szCs w:val="28"/>
        </w:rPr>
        <w:t>2</w:t>
      </w:r>
      <w:r w:rsidR="00F00DB8">
        <w:rPr>
          <w:rFonts w:ascii="PT Astra Serif" w:hAnsi="PT Astra Serif"/>
          <w:sz w:val="28"/>
          <w:szCs w:val="28"/>
        </w:rPr>
        <w:t>5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8D5C3A" w:rsidRPr="008D5C3A" w:rsidRDefault="00E70643" w:rsidP="00D02039">
      <w:pPr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орода Ульяновска</w:t>
      </w:r>
    </w:p>
    <w:p w:rsidR="00F00DB8" w:rsidRPr="00F00DB8" w:rsidRDefault="00F00DB8" w:rsidP="00F00DB8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О рассмотрении протеста </w:t>
      </w:r>
    </w:p>
    <w:p w:rsidR="00F00DB8" w:rsidRPr="00F00DB8" w:rsidRDefault="00F00DB8" w:rsidP="00F00DB8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b/>
          <w:color w:val="000000"/>
          <w:sz w:val="28"/>
          <w:szCs w:val="28"/>
          <w:lang w:eastAsia="ru-RU"/>
        </w:rPr>
        <w:t>заместителя прокурора Ульяновской области</w:t>
      </w:r>
    </w:p>
    <w:p w:rsidR="00F00DB8" w:rsidRPr="00F00DB8" w:rsidRDefault="00F00DB8" w:rsidP="00F00DB8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F00DB8" w:rsidRPr="00F00DB8" w:rsidRDefault="00F00DB8" w:rsidP="00F00DB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>В соответствии с пунктом 2 статьи 23 Федерального закона от 17.01.1992 № 2202-</w:t>
      </w:r>
      <w:r w:rsidRPr="00F00DB8">
        <w:rPr>
          <w:rFonts w:ascii="PT Astra Serif" w:hAnsi="PT Astra Serif"/>
          <w:color w:val="000000"/>
          <w:sz w:val="28"/>
          <w:szCs w:val="28"/>
          <w:lang w:val="en-US" w:eastAsia="ru-RU"/>
        </w:rPr>
        <w:t>I</w:t>
      </w: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«О прокуратуре Российской Федерации», рассмотрев протест заместителя прокурора Ульяновской области от 29.01.2026                                            № 07/3-04-2026/331-26-20730001 на решение Ульяновской Городской Думы                от 15.12.2021 № 223 «Об утверждении Положения о муниципальном жилищном контроле на территории муниципального образования                                            «город Ульяновск», учитывая пункт 14 части 1 статьи 38, статью 39 Устава муниципального образования «город Ульяновск», Ульяновская Городская Дума</w:t>
      </w:r>
    </w:p>
    <w:p w:rsidR="00F00DB8" w:rsidRPr="00F00DB8" w:rsidRDefault="00F00DB8" w:rsidP="00F00DB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>РЕШИЛА:</w:t>
      </w:r>
    </w:p>
    <w:p w:rsidR="00F00DB8" w:rsidRPr="00F00DB8" w:rsidRDefault="00F00DB8" w:rsidP="00F00DB8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00DB8" w:rsidRPr="00F00DB8" w:rsidRDefault="00F00DB8" w:rsidP="00F00DB8">
      <w:pPr>
        <w:suppressAutoHyphens w:val="0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>1. Предложить администрации города Ульяновска в срок до 13 февраля 2026 года обеспечить внесение в установленном порядке в Ульяновскую Городскую Думу проекта решения Ульяновской Городской Думы                         «О внесении изменений в решение Ульяновской Городской Думы</w:t>
      </w:r>
      <w:r w:rsidRPr="00F00DB8">
        <w:rPr>
          <w:b/>
          <w:color w:val="000000"/>
          <w:sz w:val="24"/>
          <w:lang w:eastAsia="ru-RU"/>
        </w:rPr>
        <w:t xml:space="preserve"> </w:t>
      </w: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 15.12.2021 № 223 «Об утверждении Положения о муниципальном жилищным контроле на территории муниципального образования «город Ульяновск» в целях исполнения требований, содержащихся в протесте. </w:t>
      </w:r>
    </w:p>
    <w:p w:rsidR="00F00DB8" w:rsidRPr="00F00DB8" w:rsidRDefault="00F00DB8" w:rsidP="00F00DB8">
      <w:pPr>
        <w:suppressAutoHyphens w:val="0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>2. Направить настоящее решение заместителю прокурора Ульяновской области, внёсшему протест, и Главе города Ульяновска.</w:t>
      </w:r>
    </w:p>
    <w:p w:rsidR="00F00DB8" w:rsidRPr="00F00DB8" w:rsidRDefault="00F00DB8" w:rsidP="00F00DB8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>3. Настоящее решение вступает в силу со дня его подписания.</w:t>
      </w:r>
    </w:p>
    <w:p w:rsidR="00F00DB8" w:rsidRPr="00F00DB8" w:rsidRDefault="00F00DB8" w:rsidP="00F00DB8">
      <w:pPr>
        <w:suppressAutoHyphens w:val="0"/>
        <w:ind w:right="-1"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00DB8" w:rsidRPr="00F00DB8" w:rsidRDefault="00F00DB8" w:rsidP="00F00DB8">
      <w:pPr>
        <w:suppressAutoHyphens w:val="0"/>
        <w:ind w:right="-1"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00DB8" w:rsidRPr="00F00DB8" w:rsidRDefault="00F00DB8" w:rsidP="00F00DB8">
      <w:pPr>
        <w:suppressAutoHyphens w:val="0"/>
        <w:ind w:right="-1"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F00DB8" w:rsidRPr="00F00DB8" w:rsidRDefault="00F00DB8" w:rsidP="00F00DB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00DB8">
        <w:rPr>
          <w:rFonts w:ascii="PT Astra Serif" w:hAnsi="PT Astra Serif"/>
          <w:b/>
          <w:sz w:val="28"/>
          <w:szCs w:val="28"/>
          <w:lang w:eastAsia="ru-RU"/>
        </w:rPr>
        <w:t>Председатель Ульяновской</w:t>
      </w:r>
    </w:p>
    <w:p w:rsidR="00034C82" w:rsidRPr="00336E1E" w:rsidRDefault="00F00DB8" w:rsidP="00F00DB8">
      <w:pPr>
        <w:suppressAutoHyphens w:val="0"/>
        <w:spacing w:after="160" w:line="259" w:lineRule="auto"/>
        <w:jc w:val="center"/>
        <w:rPr>
          <w:rFonts w:ascii="PT Astra Serif" w:hAnsi="PT Astra Serif"/>
          <w:sz w:val="28"/>
          <w:szCs w:val="28"/>
        </w:rPr>
      </w:pPr>
      <w:r w:rsidRPr="00F00DB8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Городской Думы                                                                        </w:t>
      </w:r>
      <w:r w:rsidRPr="00F00DB8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</w:t>
      </w:r>
      <w:r w:rsidRPr="00F00DB8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  И.В.Ножечкин</w:t>
      </w:r>
    </w:p>
    <w:sectPr w:rsidR="00034C82" w:rsidRPr="00336E1E" w:rsidSect="00D02039">
      <w:headerReference w:type="even" r:id="rId8"/>
      <w:headerReference w:type="default" r:id="rId9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91" w:rsidRDefault="00FC5D91">
      <w:r>
        <w:separator/>
      </w:r>
    </w:p>
  </w:endnote>
  <w:endnote w:type="continuationSeparator" w:id="0">
    <w:p w:rsidR="00FC5D91" w:rsidRDefault="00F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91" w:rsidRDefault="00FC5D91">
      <w:r>
        <w:separator/>
      </w:r>
    </w:p>
  </w:footnote>
  <w:footnote w:type="continuationSeparator" w:id="0">
    <w:p w:rsidR="00FC5D91" w:rsidRDefault="00FC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D02039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1A4E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149E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039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0DB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C5D91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92A1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E54F-CEBF-47DB-BD42-CFD02A3A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1630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2026-02-11T12:30:00Z</dcterms:created>
  <dcterms:modified xsi:type="dcterms:W3CDTF">2026-02-11T12:30:00Z</dcterms:modified>
</cp:coreProperties>
</file>